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96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2A549C" w:rsidTr="00E4549F">
        <w:tc>
          <w:tcPr>
            <w:tcW w:w="3652" w:type="dxa"/>
          </w:tcPr>
          <w:p w:rsidR="002A549C" w:rsidRPr="00E70CEB" w:rsidRDefault="002A549C" w:rsidP="002A549C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E70CEB">
              <w:rPr>
                <w:rFonts w:cstheme="minorHAnsi"/>
                <w:b/>
              </w:rPr>
              <w:t>Referrer’s name</w:t>
            </w:r>
          </w:p>
        </w:tc>
        <w:tc>
          <w:tcPr>
            <w:tcW w:w="5670" w:type="dxa"/>
          </w:tcPr>
          <w:p w:rsidR="002A549C" w:rsidRDefault="002A549C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49C" w:rsidTr="00E4549F">
        <w:tc>
          <w:tcPr>
            <w:tcW w:w="3652" w:type="dxa"/>
          </w:tcPr>
          <w:p w:rsidR="002A549C" w:rsidRPr="00E70CEB" w:rsidRDefault="002A549C" w:rsidP="002A549C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Organisation</w:t>
            </w:r>
          </w:p>
        </w:tc>
        <w:tc>
          <w:tcPr>
            <w:tcW w:w="5670" w:type="dxa"/>
          </w:tcPr>
          <w:p w:rsidR="002A549C" w:rsidRDefault="002A549C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49C" w:rsidTr="00E4549F">
        <w:tc>
          <w:tcPr>
            <w:tcW w:w="3652" w:type="dxa"/>
          </w:tcPr>
          <w:p w:rsidR="002A549C" w:rsidRPr="00E70CEB" w:rsidRDefault="002A549C" w:rsidP="002A549C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Job title</w:t>
            </w:r>
          </w:p>
        </w:tc>
        <w:tc>
          <w:tcPr>
            <w:tcW w:w="5670" w:type="dxa"/>
          </w:tcPr>
          <w:p w:rsidR="002A549C" w:rsidRDefault="002A549C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49C" w:rsidTr="00E4549F">
        <w:tc>
          <w:tcPr>
            <w:tcW w:w="3652" w:type="dxa"/>
          </w:tcPr>
          <w:p w:rsidR="002A549C" w:rsidRPr="00E70CEB" w:rsidRDefault="002A549C" w:rsidP="002A549C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Contact number</w:t>
            </w:r>
          </w:p>
        </w:tc>
        <w:tc>
          <w:tcPr>
            <w:tcW w:w="5670" w:type="dxa"/>
          </w:tcPr>
          <w:p w:rsidR="002A549C" w:rsidRDefault="002A549C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49C" w:rsidTr="00E4549F">
        <w:tc>
          <w:tcPr>
            <w:tcW w:w="3652" w:type="dxa"/>
          </w:tcPr>
          <w:p w:rsidR="002A549C" w:rsidRPr="00E70CEB" w:rsidRDefault="002A549C" w:rsidP="002A549C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Email</w:t>
            </w:r>
          </w:p>
        </w:tc>
        <w:tc>
          <w:tcPr>
            <w:tcW w:w="5670" w:type="dxa"/>
          </w:tcPr>
          <w:p w:rsidR="002A549C" w:rsidRDefault="002A549C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49C" w:rsidTr="007A3761">
        <w:trPr>
          <w:trHeight w:val="1718"/>
        </w:trPr>
        <w:tc>
          <w:tcPr>
            <w:tcW w:w="3652" w:type="dxa"/>
          </w:tcPr>
          <w:p w:rsidR="002A549C" w:rsidRPr="00E70CEB" w:rsidRDefault="00B4123E" w:rsidP="002A549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I</w:t>
            </w:r>
            <w:r w:rsidR="002A549C" w:rsidRPr="00E70CEB">
              <w:rPr>
                <w:rFonts w:cstheme="minorHAnsi"/>
                <w:b/>
              </w:rPr>
              <w:t>nvolvement with the family (</w:t>
            </w:r>
            <w:r w:rsidR="002A549C" w:rsidRPr="00E70CEB">
              <w:rPr>
                <w:rFonts w:cstheme="minorHAnsi"/>
                <w:b/>
                <w:i/>
              </w:rPr>
              <w:t>please provide details)</w:t>
            </w:r>
          </w:p>
        </w:tc>
        <w:tc>
          <w:tcPr>
            <w:tcW w:w="5670" w:type="dxa"/>
          </w:tcPr>
          <w:p w:rsidR="002A549C" w:rsidRDefault="002A549C" w:rsidP="002A549C">
            <w:pPr>
              <w:rPr>
                <w:rFonts w:cstheme="minorHAnsi"/>
                <w:sz w:val="20"/>
                <w:szCs w:val="20"/>
              </w:rPr>
            </w:pPr>
          </w:p>
          <w:p w:rsidR="005322AE" w:rsidRDefault="005322AE" w:rsidP="002A549C">
            <w:pPr>
              <w:rPr>
                <w:rFonts w:cstheme="minorHAnsi"/>
                <w:sz w:val="20"/>
                <w:szCs w:val="20"/>
              </w:rPr>
            </w:pPr>
          </w:p>
          <w:p w:rsidR="005322AE" w:rsidRDefault="005322AE" w:rsidP="002A549C">
            <w:pPr>
              <w:rPr>
                <w:rFonts w:cstheme="minorHAnsi"/>
                <w:sz w:val="20"/>
                <w:szCs w:val="20"/>
              </w:rPr>
            </w:pPr>
          </w:p>
          <w:p w:rsidR="005322AE" w:rsidRDefault="005322AE" w:rsidP="002A549C">
            <w:pPr>
              <w:rPr>
                <w:rFonts w:cstheme="minorHAnsi"/>
                <w:sz w:val="20"/>
                <w:szCs w:val="20"/>
              </w:rPr>
            </w:pPr>
          </w:p>
          <w:p w:rsidR="005322AE" w:rsidRDefault="005322AE" w:rsidP="002A549C">
            <w:pPr>
              <w:rPr>
                <w:rFonts w:cstheme="minorHAnsi"/>
                <w:sz w:val="20"/>
                <w:szCs w:val="20"/>
              </w:rPr>
            </w:pPr>
          </w:p>
          <w:p w:rsidR="005322AE" w:rsidRDefault="005322AE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49C" w:rsidTr="00E4549F">
        <w:tc>
          <w:tcPr>
            <w:tcW w:w="3652" w:type="dxa"/>
          </w:tcPr>
          <w:p w:rsidR="002A549C" w:rsidRPr="00E70CEB" w:rsidRDefault="002A549C" w:rsidP="002A549C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Date of referral</w:t>
            </w:r>
          </w:p>
        </w:tc>
        <w:tc>
          <w:tcPr>
            <w:tcW w:w="5670" w:type="dxa"/>
          </w:tcPr>
          <w:p w:rsidR="002A549C" w:rsidRDefault="002A549C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49F" w:rsidTr="00E4549F">
        <w:tc>
          <w:tcPr>
            <w:tcW w:w="3652" w:type="dxa"/>
          </w:tcPr>
          <w:p w:rsidR="00E4549F" w:rsidRDefault="00F36F0F" w:rsidP="002A54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 for referral</w:t>
            </w:r>
          </w:p>
          <w:p w:rsidR="00E4549F" w:rsidRPr="00E70CEB" w:rsidRDefault="00E4549F" w:rsidP="002A549C">
            <w:pPr>
              <w:rPr>
                <w:rFonts w:cstheme="minorHAnsi"/>
                <w:b/>
              </w:rPr>
            </w:pPr>
            <w:r w:rsidRPr="00786031">
              <w:rPr>
                <w:rFonts w:cstheme="minorHAnsi"/>
              </w:rPr>
              <w:t>(</w:t>
            </w:r>
            <w:r w:rsidRPr="00E4549F">
              <w:rPr>
                <w:rFonts w:cstheme="minorHAnsi"/>
                <w:i/>
              </w:rPr>
              <w:t>Please delete as appropriate</w:t>
            </w:r>
            <w:r w:rsidRPr="00786031">
              <w:rPr>
                <w:rFonts w:cstheme="minorHAnsi"/>
              </w:rPr>
              <w:t>)</w:t>
            </w:r>
          </w:p>
        </w:tc>
        <w:tc>
          <w:tcPr>
            <w:tcW w:w="5670" w:type="dxa"/>
          </w:tcPr>
          <w:p w:rsidR="007A3761" w:rsidRDefault="007A3761" w:rsidP="002A549C">
            <w:pPr>
              <w:rPr>
                <w:rFonts w:cstheme="minorHAnsi"/>
                <w:sz w:val="20"/>
                <w:szCs w:val="20"/>
              </w:rPr>
            </w:pPr>
          </w:p>
          <w:p w:rsidR="00E4549F" w:rsidRPr="00E4549F" w:rsidRDefault="00E4549F" w:rsidP="002A549C">
            <w:pPr>
              <w:rPr>
                <w:rFonts w:cstheme="minorHAnsi"/>
                <w:sz w:val="20"/>
                <w:szCs w:val="20"/>
              </w:rPr>
            </w:pPr>
            <w:r w:rsidRPr="00E4549F">
              <w:rPr>
                <w:rFonts w:cstheme="minorHAnsi"/>
                <w:sz w:val="20"/>
                <w:szCs w:val="20"/>
              </w:rPr>
              <w:t>Case Management –</w:t>
            </w:r>
            <w:r w:rsidR="00CB1C6A">
              <w:rPr>
                <w:rFonts w:cstheme="minorHAnsi"/>
                <w:sz w:val="20"/>
                <w:szCs w:val="20"/>
              </w:rPr>
              <w:t xml:space="preserve"> P</w:t>
            </w:r>
            <w:r w:rsidRPr="00E4549F">
              <w:rPr>
                <w:rFonts w:cstheme="minorHAnsi"/>
                <w:sz w:val="20"/>
                <w:szCs w:val="20"/>
              </w:rPr>
              <w:t xml:space="preserve">ractitioner </w:t>
            </w:r>
            <w:r w:rsidR="00CB1C6A">
              <w:rPr>
                <w:rFonts w:cstheme="minorHAnsi"/>
                <w:sz w:val="20"/>
                <w:szCs w:val="20"/>
              </w:rPr>
              <w:t>Support/C</w:t>
            </w:r>
            <w:r w:rsidRPr="00E4549F">
              <w:rPr>
                <w:rFonts w:cstheme="minorHAnsi"/>
                <w:sz w:val="20"/>
                <w:szCs w:val="20"/>
              </w:rPr>
              <w:t>onsultation</w:t>
            </w:r>
          </w:p>
          <w:p w:rsidR="00E4549F" w:rsidRPr="00E4549F" w:rsidRDefault="00E4549F" w:rsidP="002A549C">
            <w:pPr>
              <w:rPr>
                <w:rFonts w:cstheme="minorHAnsi"/>
                <w:sz w:val="20"/>
                <w:szCs w:val="20"/>
              </w:rPr>
            </w:pPr>
          </w:p>
          <w:p w:rsidR="00E4549F" w:rsidRDefault="00E4549F" w:rsidP="002A549C">
            <w:pPr>
              <w:rPr>
                <w:rFonts w:cstheme="minorHAnsi"/>
                <w:sz w:val="20"/>
                <w:szCs w:val="20"/>
              </w:rPr>
            </w:pPr>
            <w:r w:rsidRPr="00E4549F">
              <w:rPr>
                <w:rFonts w:cstheme="minorHAnsi"/>
                <w:sz w:val="20"/>
                <w:szCs w:val="20"/>
              </w:rPr>
              <w:t>Perpetrator Outreach Servic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E4549F" w:rsidRDefault="00E4549F" w:rsidP="002A549C">
            <w:pPr>
              <w:rPr>
                <w:rFonts w:cstheme="minorHAnsi"/>
                <w:sz w:val="20"/>
                <w:szCs w:val="20"/>
              </w:rPr>
            </w:pPr>
          </w:p>
          <w:p w:rsidR="00E4549F" w:rsidRPr="00E4549F" w:rsidRDefault="00E4549F" w:rsidP="002A54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Perpetrator Risk Assessment</w:t>
            </w:r>
          </w:p>
          <w:p w:rsidR="00E4549F" w:rsidRDefault="00E4549F" w:rsidP="002A54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549F" w:rsidRPr="00E4549F" w:rsidRDefault="00E4549F" w:rsidP="002A549C">
            <w:pPr>
              <w:rPr>
                <w:rFonts w:cstheme="minorHAnsi"/>
                <w:sz w:val="20"/>
                <w:szCs w:val="20"/>
              </w:rPr>
            </w:pPr>
            <w:r w:rsidRPr="00E4549F">
              <w:rPr>
                <w:rFonts w:cstheme="minorHAnsi"/>
                <w:sz w:val="20"/>
                <w:szCs w:val="20"/>
              </w:rPr>
              <w:t>Identification of support needs of victim/survivor</w:t>
            </w:r>
          </w:p>
          <w:p w:rsidR="00E4549F" w:rsidRDefault="00E4549F" w:rsidP="002A54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787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693"/>
      </w:tblGrid>
      <w:tr w:rsidR="002A549C" w:rsidRPr="0054579E" w:rsidTr="005322AE">
        <w:trPr>
          <w:trHeight w:val="20"/>
        </w:trPr>
        <w:tc>
          <w:tcPr>
            <w:tcW w:w="9322" w:type="dxa"/>
            <w:gridSpan w:val="4"/>
            <w:shd w:val="clear" w:color="auto" w:fill="auto"/>
          </w:tcPr>
          <w:p w:rsidR="002A549C" w:rsidRDefault="002A549C" w:rsidP="005322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 Information</w:t>
            </w:r>
          </w:p>
          <w:p w:rsidR="002A549C" w:rsidRPr="008A3F9F" w:rsidRDefault="00B4123E" w:rsidP="005322AE">
            <w:pPr>
              <w:jc w:val="center"/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Please state n</w:t>
            </w:r>
            <w:r w:rsidR="000E61D8">
              <w:rPr>
                <w:rFonts w:cstheme="minorHAnsi"/>
                <w:b/>
                <w:i/>
                <w:u w:val="single"/>
              </w:rPr>
              <w:t>/a i</w:t>
            </w:r>
            <w:r w:rsidR="002A549C">
              <w:rPr>
                <w:rFonts w:cstheme="minorHAnsi"/>
                <w:b/>
                <w:i/>
                <w:u w:val="single"/>
              </w:rPr>
              <w:t xml:space="preserve">f </w:t>
            </w:r>
            <w:r w:rsidR="000E61D8">
              <w:rPr>
                <w:rFonts w:cstheme="minorHAnsi"/>
                <w:b/>
                <w:i/>
                <w:u w:val="single"/>
              </w:rPr>
              <w:t>information</w:t>
            </w:r>
            <w:r w:rsidR="002A549C">
              <w:rPr>
                <w:rFonts w:cstheme="minorHAnsi"/>
                <w:b/>
                <w:i/>
                <w:u w:val="single"/>
              </w:rPr>
              <w:t xml:space="preserve"> was </w:t>
            </w:r>
            <w:r w:rsidR="000E61D8">
              <w:rPr>
                <w:rFonts w:cstheme="minorHAnsi"/>
                <w:b/>
                <w:i/>
                <w:u w:val="single"/>
              </w:rPr>
              <w:t>provided on</w:t>
            </w:r>
            <w:r w:rsidR="00241C99">
              <w:rPr>
                <w:rFonts w:cstheme="minorHAnsi"/>
                <w:b/>
                <w:i/>
                <w:u w:val="single"/>
              </w:rPr>
              <w:t xml:space="preserve"> a </w:t>
            </w:r>
            <w:r w:rsidR="000E61D8">
              <w:rPr>
                <w:rFonts w:cstheme="minorHAnsi"/>
                <w:b/>
                <w:i/>
                <w:u w:val="single"/>
              </w:rPr>
              <w:t>referral</w:t>
            </w:r>
            <w:r w:rsidR="002A549C" w:rsidRPr="008A3F9F">
              <w:rPr>
                <w:rFonts w:cstheme="minorHAnsi"/>
                <w:b/>
                <w:i/>
                <w:u w:val="single"/>
              </w:rPr>
              <w:t xml:space="preserve"> via the Single Point of Access</w:t>
            </w:r>
            <w:r w:rsidR="002A549C">
              <w:rPr>
                <w:rFonts w:cstheme="minorHAnsi"/>
                <w:b/>
                <w:i/>
                <w:u w:val="single"/>
              </w:rPr>
              <w:t xml:space="preserve"> (</w:t>
            </w:r>
            <w:hyperlink r:id="rId8" w:history="1">
              <w:r w:rsidR="002A549C" w:rsidRPr="00FE2F41">
                <w:rPr>
                  <w:rStyle w:val="Hyperlink"/>
                  <w:rFonts w:ascii="Calibri" w:hAnsi="Calibri"/>
                  <w:b/>
                  <w:i/>
                  <w:color w:val="000000" w:themeColor="text1"/>
                </w:rPr>
                <w:t>PP.Advice@essexchange.cjsm.net</w:t>
              </w:r>
            </w:hyperlink>
            <w:r w:rsidR="002A549C" w:rsidRPr="00FE2F41">
              <w:rPr>
                <w:rStyle w:val="Hyperlink"/>
                <w:rFonts w:ascii="Calibri" w:hAnsi="Calibri"/>
                <w:b/>
                <w:i/>
                <w:color w:val="000000" w:themeColor="text1"/>
              </w:rPr>
              <w:t>)</w:t>
            </w:r>
          </w:p>
        </w:tc>
      </w:tr>
      <w:tr w:rsidR="002A549C" w:rsidRPr="0054579E" w:rsidTr="005322AE">
        <w:trPr>
          <w:trHeight w:val="20"/>
        </w:trPr>
        <w:tc>
          <w:tcPr>
            <w:tcW w:w="4644" w:type="dxa"/>
            <w:gridSpan w:val="2"/>
            <w:shd w:val="clear" w:color="auto" w:fill="auto"/>
          </w:tcPr>
          <w:p w:rsidR="002A549C" w:rsidRPr="00E70CEB" w:rsidRDefault="002A549C" w:rsidP="005322AE">
            <w:pPr>
              <w:jc w:val="center"/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 xml:space="preserve">Perpetrator DETAILS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A549C" w:rsidRPr="00E70CEB" w:rsidRDefault="002A549C" w:rsidP="005322AE">
            <w:pPr>
              <w:jc w:val="center"/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 xml:space="preserve">Victim DETAILS </w:t>
            </w:r>
          </w:p>
        </w:tc>
      </w:tr>
      <w:tr w:rsidR="002A549C" w:rsidRPr="0054579E" w:rsidTr="005322AE">
        <w:trPr>
          <w:trHeight w:val="312"/>
        </w:trPr>
        <w:tc>
          <w:tcPr>
            <w:tcW w:w="1951" w:type="dxa"/>
            <w:shd w:val="clear" w:color="auto" w:fill="C6D9F1" w:themeFill="text2" w:themeFillTint="33"/>
          </w:tcPr>
          <w:p w:rsidR="002A549C" w:rsidRPr="006A4AC3" w:rsidRDefault="002A549C" w:rsidP="005322A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2693" w:type="dxa"/>
            <w:shd w:val="clear" w:color="auto" w:fill="auto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49C" w:rsidRPr="0054579E" w:rsidTr="005322AE">
        <w:trPr>
          <w:trHeight w:val="20"/>
        </w:trPr>
        <w:tc>
          <w:tcPr>
            <w:tcW w:w="1951" w:type="dxa"/>
            <w:shd w:val="clear" w:color="auto" w:fill="C6D9F1" w:themeFill="text2" w:themeFillTint="33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2693" w:type="dxa"/>
            <w:shd w:val="clear" w:color="auto" w:fill="auto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49C" w:rsidRPr="0054579E" w:rsidTr="005322AE">
        <w:trPr>
          <w:trHeight w:val="20"/>
        </w:trPr>
        <w:tc>
          <w:tcPr>
            <w:tcW w:w="1951" w:type="dxa"/>
            <w:shd w:val="clear" w:color="auto" w:fill="C6D9F1" w:themeFill="text2" w:themeFillTint="33"/>
          </w:tcPr>
          <w:p w:rsidR="002A549C" w:rsidRPr="0054579E" w:rsidRDefault="00E576C2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693" w:type="dxa"/>
            <w:shd w:val="clear" w:color="auto" w:fill="auto"/>
          </w:tcPr>
          <w:p w:rsidR="002A549C" w:rsidRPr="0054579E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549C" w:rsidRPr="0054579E" w:rsidRDefault="00E576C2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591C" w:rsidRPr="0054579E" w:rsidTr="005322AE">
        <w:trPr>
          <w:trHeight w:val="20"/>
        </w:trPr>
        <w:tc>
          <w:tcPr>
            <w:tcW w:w="1951" w:type="dxa"/>
            <w:shd w:val="clear" w:color="auto" w:fill="C6D9F1" w:themeFill="text2" w:themeFillTint="33"/>
          </w:tcPr>
          <w:p w:rsidR="005F591C" w:rsidRPr="0054579E" w:rsidRDefault="005F591C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2693" w:type="dxa"/>
            <w:shd w:val="clear" w:color="auto" w:fill="auto"/>
          </w:tcPr>
          <w:p w:rsidR="005F591C" w:rsidRPr="0054579E" w:rsidRDefault="005F591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591C" w:rsidRPr="0054579E" w:rsidRDefault="005F591C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F591C" w:rsidRPr="0054579E" w:rsidRDefault="005F591C" w:rsidP="005322A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49C" w:rsidRPr="0054579E" w:rsidTr="005322AE">
        <w:trPr>
          <w:trHeight w:val="917"/>
        </w:trPr>
        <w:tc>
          <w:tcPr>
            <w:tcW w:w="1951" w:type="dxa"/>
            <w:shd w:val="clear" w:color="auto" w:fill="C6D9F1" w:themeFill="text2" w:themeFillTint="33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Children’s details – name/dob/gender</w:t>
            </w:r>
          </w:p>
        </w:tc>
        <w:tc>
          <w:tcPr>
            <w:tcW w:w="2693" w:type="dxa"/>
            <w:shd w:val="clear" w:color="auto" w:fill="auto"/>
          </w:tcPr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A549C" w:rsidRPr="0054579E" w:rsidRDefault="002A549C" w:rsidP="0053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Children’s details – name/dob/gender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2A549C" w:rsidRPr="0054579E" w:rsidRDefault="002A549C" w:rsidP="005322A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12FA4" w:rsidRDefault="00D12FA4">
      <w:r>
        <w:br w:type="page"/>
      </w:r>
    </w:p>
    <w:tbl>
      <w:tblPr>
        <w:tblpPr w:leftFromText="180" w:rightFromText="180" w:vertAnchor="page" w:horzAnchor="margin" w:tblpY="178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693"/>
      </w:tblGrid>
      <w:tr w:rsidR="004F7704" w:rsidRPr="0054579E" w:rsidTr="002763D5">
        <w:trPr>
          <w:trHeight w:val="1409"/>
        </w:trPr>
        <w:tc>
          <w:tcPr>
            <w:tcW w:w="1951" w:type="dxa"/>
            <w:shd w:val="clear" w:color="auto" w:fill="C6D9F1" w:themeFill="text2" w:themeFillTint="33"/>
          </w:tcPr>
          <w:p w:rsidR="00F36F0F" w:rsidRDefault="00F36F0F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F7704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with children named above</w:t>
            </w:r>
          </w:p>
        </w:tc>
        <w:tc>
          <w:tcPr>
            <w:tcW w:w="2693" w:type="dxa"/>
            <w:shd w:val="clear" w:color="auto" w:fill="auto"/>
          </w:tcPr>
          <w:p w:rsidR="004F7704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4F7704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4F7704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4F7704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4F7704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4F7704" w:rsidRPr="0054579E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36F0F" w:rsidRDefault="00F36F0F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F7704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Contact with children named above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704" w:rsidRPr="0054579E" w:rsidTr="00F36F0F">
        <w:trPr>
          <w:trHeight w:val="427"/>
        </w:trPr>
        <w:tc>
          <w:tcPr>
            <w:tcW w:w="1951" w:type="dxa"/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704" w:rsidRPr="0054579E" w:rsidTr="00F36F0F">
        <w:trPr>
          <w:trHeight w:val="404"/>
        </w:trPr>
        <w:tc>
          <w:tcPr>
            <w:tcW w:w="1951" w:type="dxa"/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Ethnicity*</w:t>
            </w:r>
          </w:p>
        </w:tc>
        <w:tc>
          <w:tcPr>
            <w:tcW w:w="2693" w:type="dxa"/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Ethnicity*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704" w:rsidRPr="0054579E" w:rsidTr="00F36F0F">
        <w:trPr>
          <w:trHeight w:val="424"/>
        </w:trPr>
        <w:tc>
          <w:tcPr>
            <w:tcW w:w="1951" w:type="dxa"/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Religion*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Disability*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704" w:rsidRPr="0054579E" w:rsidTr="00F36F0F">
        <w:trPr>
          <w:trHeight w:val="417"/>
        </w:trPr>
        <w:tc>
          <w:tcPr>
            <w:tcW w:w="1951" w:type="dxa"/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Disability*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Language</w:t>
            </w:r>
            <w:r w:rsidRPr="0054579E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704" w:rsidRPr="0054579E" w:rsidTr="00F36F0F">
        <w:trPr>
          <w:trHeight w:val="408"/>
        </w:trPr>
        <w:tc>
          <w:tcPr>
            <w:tcW w:w="1951" w:type="dxa"/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First Language*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704" w:rsidRPr="00F441E6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41E6">
              <w:rPr>
                <w:rFonts w:cstheme="minorHAnsi"/>
                <w:b/>
                <w:sz w:val="20"/>
                <w:szCs w:val="20"/>
              </w:rPr>
              <w:t xml:space="preserve">Victim referred to Domestic Abuse service (Changing Pathways; Next Chapter; SOSDAP)?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04" w:rsidRPr="00786031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 (</w:t>
            </w:r>
            <w:r>
              <w:rPr>
                <w:rFonts w:cstheme="minorHAnsi"/>
                <w:i/>
              </w:rPr>
              <w:t>D</w:t>
            </w:r>
            <w:r w:rsidRPr="00E4549F">
              <w:rPr>
                <w:rFonts w:cstheme="minorHAnsi"/>
                <w:i/>
              </w:rPr>
              <w:t>elete as appropriate</w:t>
            </w:r>
            <w:r>
              <w:rPr>
                <w:rFonts w:cstheme="minorHAnsi"/>
                <w:i/>
              </w:rPr>
              <w:t>)</w:t>
            </w:r>
            <w:r w:rsidR="00786031">
              <w:rPr>
                <w:rFonts w:cstheme="minorHAnsi"/>
                <w:sz w:val="20"/>
                <w:szCs w:val="20"/>
              </w:rPr>
              <w:t xml:space="preserve"> </w:t>
            </w:r>
            <w:r w:rsidRPr="0061459D">
              <w:rPr>
                <w:rFonts w:cstheme="minorHAnsi"/>
                <w:b/>
                <w:sz w:val="20"/>
                <w:szCs w:val="20"/>
              </w:rPr>
              <w:t>Please provide details</w:t>
            </w:r>
          </w:p>
        </w:tc>
      </w:tr>
      <w:tr w:rsidR="004F7704" w:rsidRPr="0054579E" w:rsidTr="00F36F0F">
        <w:trPr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Sexual Orientation*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704" w:rsidRPr="0054579E" w:rsidTr="00F36F0F">
        <w:trPr>
          <w:trHeight w:val="84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F7704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Risk to professionals</w:t>
            </w:r>
          </w:p>
          <w:p w:rsidR="004F7704" w:rsidRPr="0054579E" w:rsidRDefault="004F7704" w:rsidP="004F770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>(please provide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F7704">
              <w:rPr>
                <w:rFonts w:cstheme="minorHAnsi"/>
                <w:sz w:val="20"/>
                <w:szCs w:val="20"/>
              </w:rPr>
              <w:t>details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F7704" w:rsidRPr="004F7704" w:rsidRDefault="004F7704" w:rsidP="004F770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704" w:rsidRPr="0054579E" w:rsidTr="00F36F0F">
        <w:trPr>
          <w:trHeight w:val="701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F7704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Consent given to refer?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Pr="004F7704" w:rsidRDefault="004F7704" w:rsidP="004F770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>(please delete as appropriate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04" w:rsidRPr="0054579E" w:rsidRDefault="004F7704" w:rsidP="004F7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25B0" w:rsidRDefault="00F025B0" w:rsidP="00F025B0">
      <w:pPr>
        <w:spacing w:after="12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8245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0948" w:rsidTr="00840948">
        <w:tc>
          <w:tcPr>
            <w:tcW w:w="9351" w:type="dxa"/>
          </w:tcPr>
          <w:p w:rsidR="00840948" w:rsidRPr="000B2EC4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  <w:r w:rsidRPr="000B2EC4">
              <w:rPr>
                <w:rFonts w:cstheme="minorHAnsi"/>
                <w:b/>
                <w:u w:val="single"/>
              </w:rPr>
              <w:t>Current concerns and pattern of abusive behaviour (Perpetrator only)</w:t>
            </w: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  <w:r w:rsidRPr="000B2EC4">
              <w:rPr>
                <w:rFonts w:cstheme="minorHAnsi"/>
                <w:b/>
                <w:i/>
              </w:rPr>
              <w:t>Please provide as much information as possible and highlight any criminal convictions/</w:t>
            </w:r>
            <w:r>
              <w:rPr>
                <w:rFonts w:cstheme="minorHAnsi"/>
                <w:b/>
                <w:i/>
              </w:rPr>
              <w:t>C</w:t>
            </w:r>
            <w:r w:rsidRPr="000B2EC4">
              <w:rPr>
                <w:rFonts w:cstheme="minorHAnsi"/>
                <w:b/>
                <w:i/>
              </w:rPr>
              <w:t>autions for domestic violence offences.   Please note if the client attended a Building Better Relationships Programme through the Probation Service</w:t>
            </w:r>
          </w:p>
        </w:tc>
      </w:tr>
      <w:tr w:rsidR="00840948" w:rsidTr="00840948">
        <w:trPr>
          <w:trHeight w:val="138"/>
        </w:trPr>
        <w:tc>
          <w:tcPr>
            <w:tcW w:w="9351" w:type="dxa"/>
          </w:tcPr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rPr>
                <w:rFonts w:cstheme="minorHAnsi"/>
                <w:b/>
                <w:u w:val="single"/>
              </w:rPr>
            </w:pPr>
          </w:p>
          <w:p w:rsidR="00840948" w:rsidRDefault="00840948" w:rsidP="00840948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2763D5" w:rsidRDefault="002763D5" w:rsidP="00CB1C6A">
      <w:pPr>
        <w:rPr>
          <w:rFonts w:ascii="Calibri" w:hAnsi="Calibri"/>
          <w:b/>
          <w:sz w:val="24"/>
        </w:rPr>
      </w:pPr>
    </w:p>
    <w:p w:rsidR="002763D5" w:rsidRDefault="002763D5" w:rsidP="00CB1C6A">
      <w:pPr>
        <w:rPr>
          <w:rFonts w:ascii="Calibri" w:hAnsi="Calibri"/>
          <w:b/>
          <w:sz w:val="24"/>
        </w:rPr>
      </w:pPr>
    </w:p>
    <w:p w:rsidR="002763D5" w:rsidRDefault="002763D5" w:rsidP="00CB1C6A">
      <w:pPr>
        <w:rPr>
          <w:rFonts w:ascii="Calibri" w:hAnsi="Calibri"/>
          <w:b/>
          <w:sz w:val="24"/>
        </w:rPr>
      </w:pPr>
    </w:p>
    <w:p w:rsidR="00BA4966" w:rsidRDefault="00BA4966" w:rsidP="00CB1C6A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Are these </w:t>
      </w:r>
      <w:r w:rsidR="0061459D">
        <w:rPr>
          <w:rFonts w:ascii="Calibri" w:hAnsi="Calibri"/>
          <w:b/>
          <w:sz w:val="24"/>
        </w:rPr>
        <w:t>E</w:t>
      </w:r>
      <w:r>
        <w:rPr>
          <w:rFonts w:ascii="Calibri" w:hAnsi="Calibri"/>
          <w:b/>
          <w:sz w:val="24"/>
        </w:rPr>
        <w:t>xternal</w:t>
      </w:r>
      <w:r w:rsidR="0061459D">
        <w:rPr>
          <w:rFonts w:ascii="Calibri" w:hAnsi="Calibri"/>
          <w:b/>
          <w:sz w:val="24"/>
        </w:rPr>
        <w:t xml:space="preserve"> A</w:t>
      </w:r>
      <w:r>
        <w:rPr>
          <w:rFonts w:ascii="Calibri" w:hAnsi="Calibri"/>
          <w:b/>
          <w:sz w:val="24"/>
        </w:rPr>
        <w:t>gencies</w:t>
      </w:r>
      <w:r w:rsidR="0061459D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Involved? (Please tick all that apply)</w:t>
      </w:r>
    </w:p>
    <w:p w:rsidR="0061459D" w:rsidRDefault="0061459D" w:rsidP="0061459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 = Perpetrator V = Victim</w:t>
      </w:r>
    </w:p>
    <w:p w:rsidR="00BA4966" w:rsidRPr="00BA4966" w:rsidRDefault="00BA4966" w:rsidP="0061459D">
      <w:pPr>
        <w:rPr>
          <w:rFonts w:ascii="Calibri" w:hAnsi="Calibri"/>
          <w:b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16"/>
        <w:gridCol w:w="406"/>
        <w:gridCol w:w="408"/>
        <w:gridCol w:w="2376"/>
        <w:gridCol w:w="405"/>
        <w:gridCol w:w="409"/>
        <w:gridCol w:w="2309"/>
        <w:gridCol w:w="405"/>
        <w:gridCol w:w="488"/>
      </w:tblGrid>
      <w:tr w:rsidR="0061459D" w:rsidRPr="001E3D12" w:rsidTr="00363E46">
        <w:tc>
          <w:tcPr>
            <w:tcW w:w="2116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</w:p>
        </w:tc>
        <w:tc>
          <w:tcPr>
            <w:tcW w:w="406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P</w:t>
            </w:r>
          </w:p>
        </w:tc>
        <w:tc>
          <w:tcPr>
            <w:tcW w:w="408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V</w:t>
            </w:r>
          </w:p>
        </w:tc>
        <w:tc>
          <w:tcPr>
            <w:tcW w:w="2376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P</w:t>
            </w:r>
          </w:p>
        </w:tc>
        <w:tc>
          <w:tcPr>
            <w:tcW w:w="409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V</w:t>
            </w:r>
          </w:p>
        </w:tc>
        <w:tc>
          <w:tcPr>
            <w:tcW w:w="2309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P</w:t>
            </w:r>
          </w:p>
        </w:tc>
        <w:tc>
          <w:tcPr>
            <w:tcW w:w="488" w:type="dxa"/>
          </w:tcPr>
          <w:p w:rsidR="0061459D" w:rsidRPr="001E3D12" w:rsidRDefault="0061459D" w:rsidP="00363E4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V</w:t>
            </w:r>
          </w:p>
        </w:tc>
      </w:tr>
      <w:tr w:rsidR="0061459D" w:rsidRPr="001E3D12" w:rsidTr="00363E46">
        <w:trPr>
          <w:trHeight w:val="264"/>
        </w:trPr>
        <w:tc>
          <w:tcPr>
            <w:tcW w:w="2116" w:type="dxa"/>
          </w:tcPr>
          <w:p w:rsidR="0061459D" w:rsidRPr="001E3D12" w:rsidRDefault="0061459D" w:rsidP="00363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CAFCASS</w:t>
            </w:r>
          </w:p>
        </w:tc>
        <w:tc>
          <w:tcPr>
            <w:tcW w:w="406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408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2376" w:type="dxa"/>
          </w:tcPr>
          <w:p w:rsidR="0061459D" w:rsidRPr="001E3D12" w:rsidRDefault="0061459D" w:rsidP="00363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Mental Health Support</w:t>
            </w: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409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2309" w:type="dxa"/>
          </w:tcPr>
          <w:p w:rsidR="0061459D" w:rsidRPr="001E3D12" w:rsidRDefault="0061459D" w:rsidP="00363E46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Health Services</w:t>
            </w: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459D" w:rsidRPr="001E3D12" w:rsidTr="00363E46">
        <w:trPr>
          <w:trHeight w:val="269"/>
        </w:trPr>
        <w:tc>
          <w:tcPr>
            <w:tcW w:w="2116" w:type="dxa"/>
          </w:tcPr>
          <w:p w:rsidR="0061459D" w:rsidRPr="00DC1FEB" w:rsidRDefault="0061459D" w:rsidP="00363E46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Vulnerable Adult Services</w:t>
            </w:r>
          </w:p>
        </w:tc>
        <w:tc>
          <w:tcPr>
            <w:tcW w:w="406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408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2376" w:type="dxa"/>
          </w:tcPr>
          <w:p w:rsidR="0061459D" w:rsidRPr="00DC1FEB" w:rsidRDefault="0061459D" w:rsidP="00363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CRC/NPS (</w:t>
            </w:r>
            <w:r w:rsidRPr="00DC1FEB">
              <w:rPr>
                <w:rFonts w:ascii="Calibri" w:hAnsi="Calibri"/>
              </w:rPr>
              <w:t>Probation</w:t>
            </w:r>
            <w:r>
              <w:rPr>
                <w:rFonts w:ascii="Calibri" w:hAnsi="Calibri"/>
              </w:rPr>
              <w:t>)</w:t>
            </w:r>
            <w:r w:rsidRPr="00DC1FEB">
              <w:rPr>
                <w:rFonts w:ascii="Calibri" w:hAnsi="Calibri"/>
              </w:rPr>
              <w:t xml:space="preserve"> Services</w:t>
            </w: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409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2309" w:type="dxa"/>
          </w:tcPr>
          <w:p w:rsidR="0061459D" w:rsidRPr="001E3D12" w:rsidRDefault="0061459D" w:rsidP="00363E46">
            <w:pPr>
              <w:rPr>
                <w:rFonts w:cstheme="minorHAnsi"/>
              </w:rPr>
            </w:pPr>
            <w:r>
              <w:rPr>
                <w:rFonts w:cstheme="minorHAnsi"/>
              </w:rPr>
              <w:t>Victim Support Services</w:t>
            </w: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459D" w:rsidRPr="001E3D12" w:rsidTr="00363E46">
        <w:tc>
          <w:tcPr>
            <w:tcW w:w="2116" w:type="dxa"/>
          </w:tcPr>
          <w:p w:rsidR="0061459D" w:rsidRPr="00DC1FEB" w:rsidRDefault="0061459D" w:rsidP="00363E46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Drug and Alcohol Agency</w:t>
            </w:r>
          </w:p>
        </w:tc>
        <w:tc>
          <w:tcPr>
            <w:tcW w:w="406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408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2376" w:type="dxa"/>
          </w:tcPr>
          <w:p w:rsidR="0061459D" w:rsidRPr="00DC1FEB" w:rsidRDefault="0061459D" w:rsidP="00363E46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Counselling</w:t>
            </w: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409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</w:rPr>
            </w:pPr>
          </w:p>
        </w:tc>
        <w:tc>
          <w:tcPr>
            <w:tcW w:w="2309" w:type="dxa"/>
          </w:tcPr>
          <w:p w:rsidR="0061459D" w:rsidRPr="001E3D12" w:rsidRDefault="0061459D" w:rsidP="00363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(please provide details)</w:t>
            </w:r>
          </w:p>
        </w:tc>
        <w:tc>
          <w:tcPr>
            <w:tcW w:w="405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" w:type="dxa"/>
          </w:tcPr>
          <w:p w:rsidR="0061459D" w:rsidRPr="001E3D12" w:rsidRDefault="0061459D" w:rsidP="00363E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549F" w:rsidRDefault="00E4549F" w:rsidP="00F025B0">
      <w:pPr>
        <w:spacing w:after="120"/>
        <w:rPr>
          <w:rFonts w:cstheme="minorHAns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43E1" w:rsidRPr="00B60627" w:rsidTr="00BE356A">
        <w:trPr>
          <w:trHeight w:val="434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B60627" w:rsidRDefault="003E43E1" w:rsidP="0017624A">
            <w:pPr>
              <w:rPr>
                <w:rFonts w:cstheme="minorHAnsi"/>
                <w:b/>
              </w:rPr>
            </w:pPr>
          </w:p>
        </w:tc>
      </w:tr>
      <w:tr w:rsidR="003E43E1" w:rsidTr="00362961">
        <w:trPr>
          <w:trHeight w:val="27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70CEB" w:rsidRDefault="00E70CEB" w:rsidP="00BE356A">
            <w:pPr>
              <w:pStyle w:val="NoSpacing"/>
            </w:pPr>
          </w:p>
        </w:tc>
      </w:tr>
    </w:tbl>
    <w:p w:rsidR="002A549C" w:rsidRDefault="002A549C" w:rsidP="0061459D">
      <w:pPr>
        <w:rPr>
          <w:rFonts w:cstheme="minorHAnsi"/>
          <w:b/>
          <w:sz w:val="20"/>
          <w:szCs w:val="20"/>
        </w:rPr>
      </w:pPr>
    </w:p>
    <w:p w:rsidR="0061459D" w:rsidRDefault="0061459D" w:rsidP="004509A0">
      <w:pPr>
        <w:jc w:val="center"/>
        <w:rPr>
          <w:rFonts w:cstheme="minorHAnsi"/>
          <w:b/>
        </w:rPr>
      </w:pPr>
    </w:p>
    <w:p w:rsidR="0061459D" w:rsidRDefault="0061459D" w:rsidP="004509A0">
      <w:pPr>
        <w:jc w:val="center"/>
        <w:rPr>
          <w:rFonts w:cstheme="minorHAnsi"/>
          <w:b/>
        </w:rPr>
      </w:pPr>
    </w:p>
    <w:p w:rsidR="0061459D" w:rsidRDefault="0061459D" w:rsidP="004509A0">
      <w:pPr>
        <w:jc w:val="center"/>
        <w:rPr>
          <w:rFonts w:cstheme="minorHAnsi"/>
          <w:b/>
        </w:rPr>
      </w:pPr>
    </w:p>
    <w:p w:rsidR="0061459D" w:rsidRDefault="0061459D" w:rsidP="004509A0">
      <w:pPr>
        <w:jc w:val="center"/>
        <w:rPr>
          <w:rFonts w:cstheme="minorHAnsi"/>
          <w:b/>
        </w:rPr>
      </w:pPr>
    </w:p>
    <w:p w:rsidR="0061459D" w:rsidRDefault="0061459D" w:rsidP="004509A0">
      <w:pPr>
        <w:jc w:val="center"/>
        <w:rPr>
          <w:rFonts w:cstheme="minorHAnsi"/>
          <w:b/>
        </w:rPr>
      </w:pPr>
    </w:p>
    <w:p w:rsidR="004509A0" w:rsidRPr="00BE356A" w:rsidRDefault="004509A0" w:rsidP="0045692F">
      <w:pPr>
        <w:jc w:val="center"/>
        <w:rPr>
          <w:rFonts w:cstheme="minorHAnsi"/>
          <w:b/>
        </w:rPr>
      </w:pPr>
      <w:r w:rsidRPr="00BE356A">
        <w:rPr>
          <w:rFonts w:cstheme="minorHAnsi"/>
          <w:b/>
        </w:rPr>
        <w:t xml:space="preserve">Please email referrals to: </w:t>
      </w:r>
      <w:hyperlink r:id="rId9" w:history="1">
        <w:r w:rsidR="00241C99" w:rsidRPr="000D778A">
          <w:rPr>
            <w:rStyle w:val="Hyperlink"/>
            <w:rFonts w:cstheme="minorHAnsi"/>
            <w:b/>
          </w:rPr>
          <w:t>outreach@essexchange</w:t>
        </w:r>
      </w:hyperlink>
      <w:r w:rsidR="00581C74">
        <w:rPr>
          <w:rStyle w:val="Hyperlink"/>
          <w:rFonts w:cstheme="minorHAnsi"/>
          <w:b/>
        </w:rPr>
        <w:t>.cjsm.net</w:t>
      </w:r>
    </w:p>
    <w:p w:rsidR="0061459D" w:rsidRDefault="0061459D" w:rsidP="0032098F">
      <w:pPr>
        <w:rPr>
          <w:rFonts w:cstheme="minorHAnsi"/>
          <w:b/>
          <w:sz w:val="20"/>
          <w:szCs w:val="20"/>
          <w:u w:val="single"/>
        </w:rPr>
      </w:pPr>
    </w:p>
    <w:p w:rsidR="0032098F" w:rsidRDefault="0032098F" w:rsidP="00BA4966">
      <w:pPr>
        <w:jc w:val="center"/>
        <w:rPr>
          <w:rFonts w:cstheme="minorHAnsi"/>
          <w:b/>
          <w:sz w:val="20"/>
          <w:szCs w:val="20"/>
          <w:u w:val="single"/>
        </w:rPr>
      </w:pPr>
      <w:r w:rsidRPr="0032098F">
        <w:rPr>
          <w:rFonts w:cstheme="minorHAnsi"/>
          <w:b/>
          <w:sz w:val="20"/>
          <w:szCs w:val="20"/>
          <w:u w:val="single"/>
        </w:rPr>
        <w:t>Diversity Monitor Sheet</w:t>
      </w:r>
    </w:p>
    <w:p w:rsidR="0061459D" w:rsidRPr="0032098F" w:rsidRDefault="0061459D" w:rsidP="0032098F">
      <w:pPr>
        <w:rPr>
          <w:rFonts w:cstheme="minorHAnsi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4598"/>
      </w:tblGrid>
      <w:tr w:rsidR="0032098F" w:rsidRPr="0032098F" w:rsidTr="00BA4966">
        <w:trPr>
          <w:trHeight w:val="631"/>
        </w:trPr>
        <w:tc>
          <w:tcPr>
            <w:tcW w:w="5210" w:type="dxa"/>
            <w:shd w:val="clear" w:color="auto" w:fill="auto"/>
          </w:tcPr>
          <w:p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Ethnicity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Asian or Asian British – Bangladeshi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Asian or Asian British – Chinese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Asian or Asian British – Indian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Asian or Asian British – Pakistani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Asian or Asian British –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Black or Black British – African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Black or Black British – Caribbean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 – Black or Black British –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Mixed – White and Asian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10 – Mixed – White and Black African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11 – Mixed – White and Black African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12 – Mixed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13 – White – British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14 – White – Irish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15 – White –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16 –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17 – Prefer not to say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Religion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Buddist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Christian (all denominations)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Hindu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Jewish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5 – Muslim 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Sikh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 – None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Prefer not to say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Disability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Blind/Partially Sighted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Dead/Hearing Impaired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Dyslexia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Mental Health Difficulties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Personal Care Support Requirements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Unseen disabilities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Wheelchair/mobility issues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8- 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None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10 – Prefer not to say</w:t>
            </w:r>
          </w:p>
        </w:tc>
        <w:tc>
          <w:tcPr>
            <w:tcW w:w="4598" w:type="dxa"/>
            <w:shd w:val="clear" w:color="auto" w:fill="auto"/>
          </w:tcPr>
          <w:p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First Language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Albanian/Kosovan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Arabic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Bengali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British sign language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Chinese (Cantonese)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Chinese (Madarin)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Croatian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 – English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Farsi/Persian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10 – French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11 – German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12 – Greek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13 – Gujarati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14 – Hindi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15 – Italian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16 – Japanese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17 – Polish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18 – Portuguese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19 – Punjabi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20 – Romanian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21 – Russian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22 – Serbian 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23 – Somali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24 – Spanish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25 – Swahili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26 – Turkish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27 – Urdu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28 –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29 – Prefer not to say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Sexual Orientation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Asexual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Bisexual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Gay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Heterosexual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Lesbian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Transgender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Other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 – Prefer not say</w:t>
            </w:r>
          </w:p>
          <w:p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2098F" w:rsidRPr="004509A0" w:rsidRDefault="0032098F" w:rsidP="0045692F">
      <w:pPr>
        <w:tabs>
          <w:tab w:val="left" w:pos="2088"/>
        </w:tabs>
        <w:rPr>
          <w:rFonts w:cstheme="minorHAnsi"/>
          <w:b/>
          <w:sz w:val="20"/>
          <w:szCs w:val="20"/>
        </w:rPr>
      </w:pPr>
    </w:p>
    <w:sectPr w:rsidR="0032098F" w:rsidRPr="004509A0" w:rsidSect="00FE403F">
      <w:headerReference w:type="default" r:id="rId10"/>
      <w:footerReference w:type="default" r:id="rId11"/>
      <w:pgSz w:w="11906" w:h="16838"/>
      <w:pgMar w:top="1440" w:right="1440" w:bottom="1440" w:left="1440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FC" w:rsidRDefault="003912FC" w:rsidP="00361289">
      <w:pPr>
        <w:spacing w:after="0" w:line="240" w:lineRule="auto"/>
      </w:pPr>
      <w:r>
        <w:separator/>
      </w:r>
    </w:p>
  </w:endnote>
  <w:endnote w:type="continuationSeparator" w:id="0">
    <w:p w:rsidR="003912FC" w:rsidRDefault="003912FC" w:rsidP="0036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703"/>
    </w:tblGrid>
    <w:tr w:rsidR="0032098F" w:rsidTr="0017624A">
      <w:tc>
        <w:tcPr>
          <w:tcW w:w="4539" w:type="dxa"/>
          <w:tcBorders>
            <w:top w:val="nil"/>
          </w:tcBorders>
        </w:tcPr>
        <w:p w:rsidR="0032098F" w:rsidRDefault="0032098F" w:rsidP="00033A3D">
          <w:pPr>
            <w:pStyle w:val="Header"/>
            <w:jc w:val="both"/>
            <w:rPr>
              <w:sz w:val="14"/>
              <w:szCs w:val="16"/>
            </w:rPr>
          </w:pPr>
        </w:p>
        <w:p w:rsidR="0032098F" w:rsidRDefault="0032098F" w:rsidP="00033A3D">
          <w:pPr>
            <w:pStyle w:val="Header"/>
            <w:jc w:val="both"/>
            <w:rPr>
              <w:rFonts w:cstheme="minorHAnsi"/>
              <w:sz w:val="14"/>
              <w:szCs w:val="16"/>
            </w:rPr>
          </w:pPr>
        </w:p>
        <w:p w:rsidR="0032098F" w:rsidRPr="00DB2AA4" w:rsidRDefault="0032098F" w:rsidP="00033A3D">
          <w:pPr>
            <w:pStyle w:val="Header"/>
            <w:jc w:val="both"/>
            <w:rPr>
              <w:rFonts w:cstheme="minorHAnsi"/>
              <w:sz w:val="12"/>
              <w:szCs w:val="16"/>
            </w:rPr>
          </w:pPr>
          <w:r w:rsidRPr="00DB2AA4">
            <w:rPr>
              <w:rFonts w:cstheme="minorHAnsi"/>
              <w:sz w:val="14"/>
              <w:szCs w:val="16"/>
            </w:rPr>
            <w:t>Copyright © The Change Portfolio 2018</w:t>
          </w:r>
        </w:p>
        <w:p w:rsidR="0032098F" w:rsidRDefault="0032098F" w:rsidP="00033A3D">
          <w:pPr>
            <w:pStyle w:val="Header"/>
            <w:jc w:val="both"/>
            <w:rPr>
              <w:sz w:val="14"/>
              <w:szCs w:val="16"/>
            </w:rPr>
          </w:pPr>
          <w:r w:rsidRPr="00130A18">
            <w:rPr>
              <w:sz w:val="14"/>
              <w:szCs w:val="16"/>
            </w:rPr>
            <w:t xml:space="preserve">Change is the trading name of The Change Portfolio </w:t>
          </w:r>
        </w:p>
        <w:p w:rsidR="0032098F" w:rsidRDefault="0032098F" w:rsidP="00033A3D">
          <w:pPr>
            <w:pStyle w:val="Header"/>
            <w:jc w:val="both"/>
            <w:rPr>
              <w:rFonts w:ascii="Calibri" w:hAnsi="Calibri"/>
              <w:sz w:val="14"/>
            </w:rPr>
          </w:pPr>
          <w:r w:rsidRPr="00130A18">
            <w:rPr>
              <w:sz w:val="14"/>
              <w:szCs w:val="16"/>
            </w:rPr>
            <w:t>(company number 316</w:t>
          </w:r>
          <w:r>
            <w:rPr>
              <w:sz w:val="14"/>
              <w:szCs w:val="16"/>
            </w:rPr>
            <w:t>7701  Charity number 1053948)</w:t>
          </w:r>
        </w:p>
      </w:tc>
      <w:tc>
        <w:tcPr>
          <w:tcW w:w="4703" w:type="dxa"/>
        </w:tcPr>
        <w:p w:rsidR="0032098F" w:rsidRDefault="0032098F" w:rsidP="00033A3D">
          <w:pPr>
            <w:pStyle w:val="Header"/>
            <w:jc w:val="right"/>
            <w:rPr>
              <w:rFonts w:ascii="Calibri" w:hAnsi="Calibri"/>
              <w:sz w:val="14"/>
            </w:rPr>
          </w:pPr>
        </w:p>
        <w:p w:rsidR="0032098F" w:rsidRDefault="0032098F" w:rsidP="00033A3D">
          <w:pPr>
            <w:pStyle w:val="Header"/>
            <w:jc w:val="right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11b Broomfield Road</w:t>
          </w:r>
        </w:p>
        <w:p w:rsidR="0032098F" w:rsidRDefault="0032098F" w:rsidP="00033A3D">
          <w:pPr>
            <w:pStyle w:val="Header"/>
            <w:jc w:val="right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Essex CM1 1SY</w:t>
          </w:r>
        </w:p>
        <w:p w:rsidR="0032098F" w:rsidRDefault="0032098F" w:rsidP="00033A3D">
          <w:pPr>
            <w:pStyle w:val="Header"/>
            <w:jc w:val="right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4"/>
            </w:rPr>
            <w:t>0845 372 7701  Fax 01245 262390</w:t>
          </w:r>
        </w:p>
        <w:p w:rsidR="0032098F" w:rsidRDefault="00565901" w:rsidP="00033A3D">
          <w:pPr>
            <w:pStyle w:val="Header"/>
            <w:jc w:val="right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outreach</w:t>
          </w:r>
          <w:r w:rsidR="0032098F">
            <w:rPr>
              <w:rFonts w:ascii="Calibri" w:hAnsi="Calibri"/>
              <w:sz w:val="12"/>
            </w:rPr>
            <w:t>@essexchange.cjsm.net</w:t>
          </w:r>
        </w:p>
        <w:p w:rsidR="0032098F" w:rsidRDefault="0032098F" w:rsidP="00033A3D">
          <w:pPr>
            <w:pStyle w:val="Header"/>
            <w:jc w:val="right"/>
            <w:rPr>
              <w:rFonts w:ascii="Calibri" w:hAnsi="Calibri"/>
              <w:sz w:val="12"/>
            </w:rPr>
          </w:pPr>
          <w:r w:rsidRPr="00285079">
            <w:rPr>
              <w:rFonts w:ascii="Calibri" w:hAnsi="Calibri"/>
              <w:sz w:val="12"/>
            </w:rPr>
            <w:t>www.</w:t>
          </w:r>
          <w:r>
            <w:rPr>
              <w:rFonts w:ascii="Calibri" w:hAnsi="Calibri"/>
              <w:sz w:val="12"/>
            </w:rPr>
            <w:t>thechange-project</w:t>
          </w:r>
          <w:r w:rsidRPr="00285079">
            <w:rPr>
              <w:rFonts w:ascii="Calibri" w:hAnsi="Calibri"/>
              <w:sz w:val="12"/>
            </w:rPr>
            <w:t>.org</w:t>
          </w:r>
        </w:p>
        <w:p w:rsidR="0032098F" w:rsidRDefault="0032098F" w:rsidP="00033A3D">
          <w:pPr>
            <w:pStyle w:val="Header"/>
            <w:jc w:val="right"/>
            <w:rPr>
              <w:rFonts w:ascii="Calibri" w:hAnsi="Calibri"/>
              <w:sz w:val="14"/>
            </w:rPr>
          </w:pPr>
        </w:p>
      </w:tc>
    </w:tr>
  </w:tbl>
  <w:p w:rsidR="0032098F" w:rsidRDefault="0032098F" w:rsidP="0032098F">
    <w:pPr>
      <w:pStyle w:val="Header"/>
      <w:jc w:val="right"/>
      <w:rPr>
        <w:rFonts w:ascii="Calibri" w:hAnsi="Calibri"/>
        <w:sz w:val="14"/>
      </w:rPr>
    </w:pPr>
  </w:p>
  <w:p w:rsidR="0032098F" w:rsidRPr="001E3D12" w:rsidRDefault="0032098F" w:rsidP="0032098F">
    <w:pPr>
      <w:pStyle w:val="Header"/>
      <w:jc w:val="center"/>
      <w:rPr>
        <w:rFonts w:ascii="Arial Unicode MS" w:eastAsia="Arial Unicode MS" w:hAnsi="Arial Unicode MS" w:cs="Arial Unicode MS"/>
        <w:b/>
        <w:sz w:val="16"/>
      </w:rPr>
    </w:pPr>
    <w:r w:rsidRPr="001E3D12">
      <w:rPr>
        <w:rFonts w:ascii="Arial Unicode MS" w:eastAsia="Arial Unicode MS" w:hAnsi="Arial Unicode MS" w:cs="Arial Unicode MS"/>
        <w:b/>
        <w:sz w:val="16"/>
      </w:rPr>
      <w:t>RESTRICTED SENSITIVE</w:t>
    </w:r>
  </w:p>
  <w:p w:rsidR="0032098F" w:rsidRDefault="0032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FC" w:rsidRDefault="003912FC" w:rsidP="00361289">
      <w:pPr>
        <w:spacing w:after="0" w:line="240" w:lineRule="auto"/>
      </w:pPr>
      <w:r>
        <w:separator/>
      </w:r>
    </w:p>
  </w:footnote>
  <w:footnote w:type="continuationSeparator" w:id="0">
    <w:p w:rsidR="003912FC" w:rsidRDefault="003912FC" w:rsidP="0036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89" w:rsidRDefault="00A738F1" w:rsidP="00361289">
    <w:pPr>
      <w:ind w:left="720"/>
      <w:jc w:val="right"/>
      <w:rPr>
        <w:rFonts w:ascii="Calibri" w:hAnsi="Calibri"/>
        <w:b/>
        <w:szCs w:val="144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EF1D81" wp14:editId="524BBE25">
          <wp:simplePos x="0" y="0"/>
          <wp:positionH relativeFrom="column">
            <wp:posOffset>-34290</wp:posOffset>
          </wp:positionH>
          <wp:positionV relativeFrom="paragraph">
            <wp:posOffset>286385</wp:posOffset>
          </wp:positionV>
          <wp:extent cx="1267460" cy="388620"/>
          <wp:effectExtent l="0" t="0" r="8890" b="0"/>
          <wp:wrapThrough wrapText="bothSides">
            <wp:wrapPolygon edited="0">
              <wp:start x="0" y="0"/>
              <wp:lineTo x="0" y="20118"/>
              <wp:lineTo x="21427" y="20118"/>
              <wp:lineTo x="21427" y="0"/>
              <wp:lineTo x="0" y="0"/>
            </wp:wrapPolygon>
          </wp:wrapThrough>
          <wp:docPr id="5" name="Picture 3" descr="C:\Users\ginasmith\Desktop\accredit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nasmith\Desktop\accredit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289">
      <w:rPr>
        <w:rFonts w:ascii="Calibri" w:hAnsi="Calibri"/>
        <w:b/>
        <w:noProof/>
        <w:sz w:val="32"/>
        <w:szCs w:val="144"/>
        <w:lang w:eastAsia="en-GB"/>
      </w:rPr>
      <w:drawing>
        <wp:anchor distT="0" distB="0" distL="114300" distR="114300" simplePos="0" relativeHeight="251658240" behindDoc="0" locked="0" layoutInCell="1" allowOverlap="1" wp14:anchorId="23F4F468" wp14:editId="075109BC">
          <wp:simplePos x="0" y="0"/>
          <wp:positionH relativeFrom="margin">
            <wp:posOffset>3732530</wp:posOffset>
          </wp:positionH>
          <wp:positionV relativeFrom="margin">
            <wp:posOffset>-873125</wp:posOffset>
          </wp:positionV>
          <wp:extent cx="1990725" cy="58674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ge_x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2865" w:rsidRDefault="00852865" w:rsidP="0032098F">
    <w:pPr>
      <w:ind w:left="720"/>
      <w:jc w:val="right"/>
      <w:rPr>
        <w:rFonts w:ascii="Calibri" w:hAnsi="Calibri"/>
        <w:b/>
        <w:szCs w:val="144"/>
      </w:rPr>
    </w:pPr>
  </w:p>
  <w:p w:rsidR="00361289" w:rsidRPr="00852865" w:rsidRDefault="00852865" w:rsidP="0032098F">
    <w:pPr>
      <w:ind w:left="720"/>
      <w:jc w:val="right"/>
      <w:rPr>
        <w:i/>
        <w:sz w:val="20"/>
        <w:szCs w:val="20"/>
      </w:rPr>
    </w:pPr>
    <w:r>
      <w:rPr>
        <w:rFonts w:ascii="Calibri" w:hAnsi="Calibri"/>
        <w:b/>
        <w:szCs w:val="144"/>
      </w:rPr>
      <w:t xml:space="preserve">          </w:t>
    </w:r>
    <w:r w:rsidR="00361289" w:rsidRPr="00852865">
      <w:rPr>
        <w:rFonts w:ascii="Calibri" w:hAnsi="Calibri"/>
        <w:b/>
        <w:sz w:val="20"/>
        <w:szCs w:val="20"/>
      </w:rPr>
      <w:t>Personal Wellbeing Through Positive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7C80"/>
    <w:multiLevelType w:val="hybridMultilevel"/>
    <w:tmpl w:val="981870EC"/>
    <w:lvl w:ilvl="0" w:tplc="4A10C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9"/>
    <w:rsid w:val="000B2EC4"/>
    <w:rsid w:val="000E61D8"/>
    <w:rsid w:val="001511D6"/>
    <w:rsid w:val="0017624A"/>
    <w:rsid w:val="00241C99"/>
    <w:rsid w:val="002763D5"/>
    <w:rsid w:val="00281720"/>
    <w:rsid w:val="002A549C"/>
    <w:rsid w:val="002A78DD"/>
    <w:rsid w:val="002D46C6"/>
    <w:rsid w:val="0032098F"/>
    <w:rsid w:val="003553D6"/>
    <w:rsid w:val="00361289"/>
    <w:rsid w:val="00362961"/>
    <w:rsid w:val="003912FC"/>
    <w:rsid w:val="003D6FC6"/>
    <w:rsid w:val="003E43E1"/>
    <w:rsid w:val="00415DAF"/>
    <w:rsid w:val="00427E23"/>
    <w:rsid w:val="004509A0"/>
    <w:rsid w:val="0045692F"/>
    <w:rsid w:val="004F209F"/>
    <w:rsid w:val="004F36D9"/>
    <w:rsid w:val="004F7704"/>
    <w:rsid w:val="005322AE"/>
    <w:rsid w:val="0054579E"/>
    <w:rsid w:val="00565901"/>
    <w:rsid w:val="00581C74"/>
    <w:rsid w:val="005D72D0"/>
    <w:rsid w:val="005F591C"/>
    <w:rsid w:val="0061459D"/>
    <w:rsid w:val="00645D5A"/>
    <w:rsid w:val="006850B4"/>
    <w:rsid w:val="006A4AC3"/>
    <w:rsid w:val="00762BB3"/>
    <w:rsid w:val="00786031"/>
    <w:rsid w:val="007A3761"/>
    <w:rsid w:val="008143E0"/>
    <w:rsid w:val="00840948"/>
    <w:rsid w:val="00852865"/>
    <w:rsid w:val="008A3F9F"/>
    <w:rsid w:val="008D34CD"/>
    <w:rsid w:val="009A4B81"/>
    <w:rsid w:val="009B5A6C"/>
    <w:rsid w:val="009E5177"/>
    <w:rsid w:val="00A36585"/>
    <w:rsid w:val="00A738F1"/>
    <w:rsid w:val="00A856C9"/>
    <w:rsid w:val="00AD3295"/>
    <w:rsid w:val="00B12016"/>
    <w:rsid w:val="00B278B3"/>
    <w:rsid w:val="00B4123E"/>
    <w:rsid w:val="00B60627"/>
    <w:rsid w:val="00B61932"/>
    <w:rsid w:val="00B66BC4"/>
    <w:rsid w:val="00BA4966"/>
    <w:rsid w:val="00BE356A"/>
    <w:rsid w:val="00BE37DA"/>
    <w:rsid w:val="00CB1C6A"/>
    <w:rsid w:val="00D12FA4"/>
    <w:rsid w:val="00D247D4"/>
    <w:rsid w:val="00D63FD8"/>
    <w:rsid w:val="00DD2F31"/>
    <w:rsid w:val="00DE7A8A"/>
    <w:rsid w:val="00DF30D8"/>
    <w:rsid w:val="00E4549F"/>
    <w:rsid w:val="00E576C2"/>
    <w:rsid w:val="00E70CEB"/>
    <w:rsid w:val="00E92435"/>
    <w:rsid w:val="00F025B0"/>
    <w:rsid w:val="00F33304"/>
    <w:rsid w:val="00F36F0F"/>
    <w:rsid w:val="00F441E6"/>
    <w:rsid w:val="00F965CE"/>
    <w:rsid w:val="00FE2F41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E47637-8910-49AA-A7BA-A6D4D0A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89"/>
  </w:style>
  <w:style w:type="paragraph" w:styleId="Footer">
    <w:name w:val="footer"/>
    <w:basedOn w:val="Normal"/>
    <w:link w:val="FooterChar"/>
    <w:uiPriority w:val="99"/>
    <w:unhideWhenUsed/>
    <w:rsid w:val="0036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89"/>
  </w:style>
  <w:style w:type="character" w:styleId="CommentReference">
    <w:name w:val="annotation reference"/>
    <w:basedOn w:val="DefaultParagraphFont"/>
    <w:uiPriority w:val="99"/>
    <w:semiHidden/>
    <w:unhideWhenUsed/>
    <w:rsid w:val="00F9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uiPriority w:val="99"/>
    <w:unhideWhenUsed/>
    <w:rsid w:val="008A3F9F"/>
    <w:rPr>
      <w:color w:val="0000FF"/>
      <w:u w:val="single"/>
    </w:rPr>
  </w:style>
  <w:style w:type="paragraph" w:styleId="NoSpacing">
    <w:name w:val="No Spacing"/>
    <w:uiPriority w:val="1"/>
    <w:qFormat/>
    <w:rsid w:val="00BE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.Advice@essexchange.cjs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treach@essexchan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6CE8-4ADF-4438-828C-B21FE933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Relate North Essex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User</dc:creator>
  <cp:lastModifiedBy>Sinden, Levi</cp:lastModifiedBy>
  <cp:revision>2</cp:revision>
  <cp:lastPrinted>2019-04-25T10:25:00Z</cp:lastPrinted>
  <dcterms:created xsi:type="dcterms:W3CDTF">2019-12-04T12:35:00Z</dcterms:created>
  <dcterms:modified xsi:type="dcterms:W3CDTF">2019-12-04T12:35:00Z</dcterms:modified>
</cp:coreProperties>
</file>