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right w:val="single" w:sz="4" w:space="0" w:color="auto"/>
        </w:tblBorders>
        <w:tblLook w:val="0000" w:firstRow="0" w:lastRow="0" w:firstColumn="0" w:lastColumn="0" w:noHBand="0" w:noVBand="0"/>
      </w:tblPr>
      <w:tblGrid>
        <w:gridCol w:w="6840"/>
        <w:gridCol w:w="2340"/>
      </w:tblGrid>
      <w:tr w:rsidR="00406C93" w14:paraId="01E7846A" w14:textId="77777777">
        <w:tc>
          <w:tcPr>
            <w:tcW w:w="6840" w:type="dxa"/>
            <w:tcBorders>
              <w:bottom w:val="single" w:sz="4" w:space="0" w:color="auto"/>
              <w:right w:val="single" w:sz="4" w:space="0" w:color="auto"/>
            </w:tcBorders>
          </w:tcPr>
          <w:p w14:paraId="56F65731" w14:textId="77777777" w:rsidR="00406C93" w:rsidRDefault="00A87D70" w:rsidP="003A3FC3">
            <w:pPr>
              <w:pStyle w:val="Header"/>
              <w:tabs>
                <w:tab w:val="clear" w:pos="4153"/>
                <w:tab w:val="clear" w:pos="8306"/>
              </w:tabs>
              <w:spacing w:before="120" w:after="120"/>
              <w:rPr>
                <w:rFonts w:ascii="Arial" w:hAnsi="Arial" w:cs="Arial"/>
              </w:rPr>
            </w:pPr>
            <w:r>
              <w:rPr>
                <w:rFonts w:ascii="Arial" w:hAnsi="Arial" w:cs="Arial"/>
                <w:b/>
                <w:bCs/>
                <w:sz w:val="32"/>
              </w:rPr>
              <w:t>22 November</w:t>
            </w:r>
            <w:r w:rsidR="003A3FC3">
              <w:rPr>
                <w:rFonts w:ascii="Arial" w:hAnsi="Arial" w:cs="Arial"/>
                <w:b/>
                <w:bCs/>
                <w:sz w:val="32"/>
              </w:rPr>
              <w:t xml:space="preserve"> 2021</w:t>
            </w:r>
          </w:p>
        </w:tc>
        <w:tc>
          <w:tcPr>
            <w:tcW w:w="2340" w:type="dxa"/>
            <w:tcBorders>
              <w:left w:val="single" w:sz="4" w:space="0" w:color="auto"/>
              <w:bottom w:val="single" w:sz="4" w:space="0" w:color="auto"/>
            </w:tcBorders>
          </w:tcPr>
          <w:p w14:paraId="437BDD59" w14:textId="77777777" w:rsidR="00406C93" w:rsidRDefault="00406C93" w:rsidP="003A3FC3">
            <w:pPr>
              <w:spacing w:before="120" w:after="120"/>
              <w:rPr>
                <w:rFonts w:ascii="Arial" w:hAnsi="Arial" w:cs="Arial"/>
                <w:b/>
                <w:bCs/>
              </w:rPr>
            </w:pPr>
            <w:r>
              <w:rPr>
                <w:rFonts w:ascii="Arial" w:hAnsi="Arial" w:cs="Arial"/>
                <w:b/>
                <w:bCs/>
              </w:rPr>
              <w:t>ITEM</w:t>
            </w:r>
            <w:r w:rsidR="006C1EEF">
              <w:rPr>
                <w:rFonts w:ascii="Arial" w:hAnsi="Arial" w:cs="Arial"/>
                <w:b/>
                <w:bCs/>
              </w:rPr>
              <w:t>:</w:t>
            </w:r>
            <w:r>
              <w:rPr>
                <w:rFonts w:ascii="Arial" w:hAnsi="Arial" w:cs="Arial"/>
                <w:b/>
                <w:bCs/>
              </w:rPr>
              <w:t xml:space="preserve"> </w:t>
            </w:r>
          </w:p>
        </w:tc>
      </w:tr>
      <w:tr w:rsidR="00406C93" w14:paraId="1A1E3806" w14:textId="77777777">
        <w:trPr>
          <w:trHeight w:val="135"/>
        </w:trPr>
        <w:tc>
          <w:tcPr>
            <w:tcW w:w="9180" w:type="dxa"/>
            <w:gridSpan w:val="2"/>
            <w:tcBorders>
              <w:bottom w:val="single" w:sz="4" w:space="0" w:color="auto"/>
            </w:tcBorders>
          </w:tcPr>
          <w:p w14:paraId="29CF8B42" w14:textId="77777777" w:rsidR="00406C93" w:rsidRDefault="00A87D70">
            <w:pPr>
              <w:pStyle w:val="Header"/>
              <w:tabs>
                <w:tab w:val="clear" w:pos="4153"/>
                <w:tab w:val="clear" w:pos="8306"/>
              </w:tabs>
              <w:spacing w:before="120" w:after="120"/>
              <w:rPr>
                <w:rFonts w:ascii="Arial" w:hAnsi="Arial" w:cs="Arial"/>
              </w:rPr>
            </w:pPr>
            <w:r>
              <w:rPr>
                <w:rFonts w:ascii="Arial" w:hAnsi="Arial" w:cs="Arial"/>
                <w:b/>
                <w:bCs/>
                <w:sz w:val="32"/>
              </w:rPr>
              <w:t>Safeguarding – Operational Board</w:t>
            </w:r>
          </w:p>
        </w:tc>
      </w:tr>
      <w:tr w:rsidR="00406C93" w14:paraId="113F9945" w14:textId="77777777">
        <w:trPr>
          <w:trHeight w:val="735"/>
        </w:trPr>
        <w:tc>
          <w:tcPr>
            <w:tcW w:w="9180" w:type="dxa"/>
            <w:gridSpan w:val="2"/>
            <w:tcBorders>
              <w:top w:val="single" w:sz="4" w:space="0" w:color="auto"/>
              <w:bottom w:val="single" w:sz="4" w:space="0" w:color="auto"/>
            </w:tcBorders>
          </w:tcPr>
          <w:p w14:paraId="14580EE1" w14:textId="77777777" w:rsidR="00406C93" w:rsidRDefault="00A87D70" w:rsidP="00B97643">
            <w:pPr>
              <w:pStyle w:val="Header"/>
              <w:tabs>
                <w:tab w:val="clear" w:pos="4153"/>
                <w:tab w:val="clear" w:pos="8306"/>
              </w:tabs>
              <w:spacing w:before="120" w:after="120"/>
              <w:rPr>
                <w:rFonts w:ascii="Arial" w:hAnsi="Arial" w:cs="Arial"/>
              </w:rPr>
            </w:pPr>
            <w:r>
              <w:rPr>
                <w:rFonts w:ascii="Arial" w:hAnsi="Arial" w:cs="Arial"/>
                <w:b/>
                <w:bCs/>
                <w:sz w:val="32"/>
              </w:rPr>
              <w:t>Adult Carers (Unpaid)</w:t>
            </w:r>
            <w:r w:rsidR="00E80C12">
              <w:rPr>
                <w:rFonts w:ascii="Arial" w:hAnsi="Arial" w:cs="Arial"/>
                <w:b/>
                <w:bCs/>
                <w:sz w:val="32"/>
              </w:rPr>
              <w:t xml:space="preserve"> </w:t>
            </w:r>
          </w:p>
        </w:tc>
      </w:tr>
      <w:tr w:rsidR="00F52380" w14:paraId="046A62F7" w14:textId="77777777">
        <w:tc>
          <w:tcPr>
            <w:tcW w:w="9180" w:type="dxa"/>
            <w:gridSpan w:val="2"/>
            <w:tcBorders>
              <w:top w:val="single" w:sz="4" w:space="0" w:color="auto"/>
            </w:tcBorders>
          </w:tcPr>
          <w:p w14:paraId="4FE7A323" w14:textId="77777777" w:rsidR="00F52380" w:rsidRDefault="00F52380" w:rsidP="002259D5">
            <w:pPr>
              <w:spacing w:before="120" w:after="120"/>
              <w:rPr>
                <w:rFonts w:ascii="Arial" w:hAnsi="Arial" w:cs="Arial"/>
                <w:b/>
                <w:bCs/>
              </w:rPr>
            </w:pPr>
            <w:r>
              <w:rPr>
                <w:rFonts w:ascii="Arial" w:hAnsi="Arial" w:cs="Arial"/>
                <w:b/>
                <w:bCs/>
              </w:rPr>
              <w:t xml:space="preserve">Report of: </w:t>
            </w:r>
            <w:r w:rsidR="003A3FC3">
              <w:rPr>
                <w:rFonts w:ascii="Arial" w:hAnsi="Arial" w:cs="Arial"/>
              </w:rPr>
              <w:t xml:space="preserve">Sarah Turner </w:t>
            </w:r>
          </w:p>
        </w:tc>
      </w:tr>
      <w:tr w:rsidR="006C1EEF" w14:paraId="7C37FB0B" w14:textId="77777777">
        <w:tc>
          <w:tcPr>
            <w:tcW w:w="9180" w:type="dxa"/>
            <w:gridSpan w:val="2"/>
            <w:tcBorders>
              <w:top w:val="single" w:sz="4" w:space="0" w:color="auto"/>
              <w:bottom w:val="single" w:sz="4" w:space="0" w:color="auto"/>
            </w:tcBorders>
          </w:tcPr>
          <w:p w14:paraId="00634AC4" w14:textId="77777777" w:rsidR="00196C2F" w:rsidRPr="00196C2F" w:rsidRDefault="00196C2F" w:rsidP="00BD11F3">
            <w:pPr>
              <w:spacing w:before="120" w:after="120"/>
              <w:rPr>
                <w:rFonts w:ascii="Arial" w:hAnsi="Arial" w:cs="Arial"/>
              </w:rPr>
            </w:pPr>
          </w:p>
        </w:tc>
      </w:tr>
    </w:tbl>
    <w:p w14:paraId="0AA6DDE5" w14:textId="77777777" w:rsidR="00406C93" w:rsidRDefault="00406C93" w:rsidP="00BD11F3">
      <w:pPr>
        <w:pStyle w:val="Header"/>
        <w:tabs>
          <w:tab w:val="clear" w:pos="4153"/>
          <w:tab w:val="clear" w:pos="8306"/>
        </w:tabs>
        <w:ind w:left="720" w:hanging="720"/>
        <w:rPr>
          <w:rFonts w:ascii="Arial" w:hAnsi="Arial" w:cs="Arial"/>
          <w:u w:val="single"/>
        </w:rPr>
      </w:pPr>
    </w:p>
    <w:p w14:paraId="3E9B56A9" w14:textId="77777777" w:rsidR="00406C93" w:rsidRDefault="00FE342F" w:rsidP="005126CE">
      <w:pPr>
        <w:pStyle w:val="Header"/>
        <w:tabs>
          <w:tab w:val="clear" w:pos="4153"/>
          <w:tab w:val="clear" w:pos="8306"/>
        </w:tabs>
        <w:ind w:left="720" w:hanging="720"/>
        <w:rPr>
          <w:rFonts w:ascii="Arial" w:hAnsi="Arial" w:cs="Arial"/>
          <w:b/>
          <w:bCs/>
        </w:rPr>
      </w:pPr>
      <w:r w:rsidRPr="00F2272E">
        <w:rPr>
          <w:rFonts w:ascii="Arial" w:hAnsi="Arial" w:cs="Arial"/>
          <w:b/>
        </w:rPr>
        <w:t>Executive Summary</w:t>
      </w:r>
    </w:p>
    <w:p w14:paraId="68585B46" w14:textId="77777777" w:rsidR="00406C93" w:rsidRDefault="00406C93" w:rsidP="00BD11F3">
      <w:pPr>
        <w:pStyle w:val="Header"/>
        <w:tabs>
          <w:tab w:val="clear" w:pos="4153"/>
          <w:tab w:val="clear" w:pos="8306"/>
        </w:tabs>
        <w:ind w:left="720" w:hanging="720"/>
        <w:rPr>
          <w:rFonts w:ascii="Arial" w:hAnsi="Arial" w:cs="Arial"/>
        </w:rPr>
      </w:pPr>
    </w:p>
    <w:p w14:paraId="20B26A04" w14:textId="12E50F5F" w:rsidR="00D0165F" w:rsidRDefault="00D0165F" w:rsidP="005126CE">
      <w:pPr>
        <w:pStyle w:val="Header"/>
        <w:tabs>
          <w:tab w:val="clear" w:pos="4153"/>
          <w:tab w:val="clear" w:pos="8306"/>
        </w:tabs>
        <w:rPr>
          <w:rFonts w:ascii="Arial" w:hAnsi="Arial" w:cs="Arial"/>
        </w:rPr>
      </w:pPr>
      <w:r>
        <w:rPr>
          <w:rFonts w:ascii="Arial" w:hAnsi="Arial" w:cs="Arial"/>
        </w:rPr>
        <w:t xml:space="preserve">In 2015 it was estimated that </w:t>
      </w:r>
      <w:r w:rsidR="00F25599">
        <w:rPr>
          <w:rFonts w:ascii="Arial" w:hAnsi="Arial" w:cs="Arial"/>
        </w:rPr>
        <w:t xml:space="preserve">Unpaid </w:t>
      </w:r>
      <w:r>
        <w:rPr>
          <w:rFonts w:ascii="Arial" w:hAnsi="Arial" w:cs="Arial"/>
        </w:rPr>
        <w:t xml:space="preserve">Carers provide £132 billion of support to vulnerable people in the UK.  </w:t>
      </w:r>
      <w:r w:rsidR="00F25599">
        <w:rPr>
          <w:rFonts w:ascii="Arial" w:hAnsi="Arial" w:cs="Arial"/>
        </w:rPr>
        <w:t xml:space="preserve">The numbers of people </w:t>
      </w:r>
      <w:r w:rsidR="005F5C29">
        <w:rPr>
          <w:rFonts w:ascii="Arial" w:hAnsi="Arial" w:cs="Arial"/>
        </w:rPr>
        <w:t>caring,</w:t>
      </w:r>
      <w:r w:rsidR="00F25599">
        <w:rPr>
          <w:rFonts w:ascii="Arial" w:hAnsi="Arial" w:cs="Arial"/>
        </w:rPr>
        <w:t xml:space="preserve"> and the amount</w:t>
      </w:r>
      <w:r w:rsidR="009C231B">
        <w:rPr>
          <w:rFonts w:ascii="Arial" w:hAnsi="Arial" w:cs="Arial"/>
        </w:rPr>
        <w:t xml:space="preserve"> of</w:t>
      </w:r>
      <w:r w:rsidR="00F25599">
        <w:rPr>
          <w:rFonts w:ascii="Arial" w:hAnsi="Arial" w:cs="Arial"/>
        </w:rPr>
        <w:t xml:space="preserve"> care being provided has increased significantly during the pandemic. </w:t>
      </w:r>
      <w:r>
        <w:rPr>
          <w:rFonts w:ascii="Arial" w:hAnsi="Arial" w:cs="Arial"/>
        </w:rPr>
        <w:t xml:space="preserve">It is accepted that Adult Social Care </w:t>
      </w:r>
      <w:r w:rsidR="00F25599">
        <w:rPr>
          <w:rFonts w:ascii="Arial" w:hAnsi="Arial" w:cs="Arial"/>
        </w:rPr>
        <w:t xml:space="preserve">and Health </w:t>
      </w:r>
      <w:r>
        <w:rPr>
          <w:rFonts w:ascii="Arial" w:hAnsi="Arial" w:cs="Arial"/>
        </w:rPr>
        <w:t xml:space="preserve">could not meet the needs of service users </w:t>
      </w:r>
      <w:r w:rsidR="00F25599">
        <w:rPr>
          <w:rFonts w:ascii="Arial" w:hAnsi="Arial" w:cs="Arial"/>
        </w:rPr>
        <w:t>(physically or financially)</w:t>
      </w:r>
      <w:r>
        <w:rPr>
          <w:rFonts w:ascii="Arial" w:hAnsi="Arial" w:cs="Arial"/>
        </w:rPr>
        <w:t xml:space="preserve"> in our community if Carers did not continue within their roles.  </w:t>
      </w:r>
    </w:p>
    <w:p w14:paraId="7799F045" w14:textId="77777777" w:rsidR="00D0165F" w:rsidRDefault="00D0165F" w:rsidP="005126CE">
      <w:pPr>
        <w:pStyle w:val="Header"/>
        <w:tabs>
          <w:tab w:val="clear" w:pos="4153"/>
          <w:tab w:val="clear" w:pos="8306"/>
        </w:tabs>
        <w:rPr>
          <w:rFonts w:ascii="Arial" w:hAnsi="Arial" w:cs="Arial"/>
        </w:rPr>
      </w:pPr>
    </w:p>
    <w:p w14:paraId="67A37895" w14:textId="77777777" w:rsidR="00406C93" w:rsidRDefault="002259D5" w:rsidP="005126CE">
      <w:pPr>
        <w:pStyle w:val="Header"/>
        <w:tabs>
          <w:tab w:val="clear" w:pos="4153"/>
          <w:tab w:val="clear" w:pos="8306"/>
        </w:tabs>
        <w:rPr>
          <w:rFonts w:ascii="Arial" w:hAnsi="Arial" w:cs="Arial"/>
        </w:rPr>
      </w:pPr>
      <w:r>
        <w:rPr>
          <w:rFonts w:ascii="Arial" w:hAnsi="Arial" w:cs="Arial"/>
        </w:rPr>
        <w:t>The past 18 months</w:t>
      </w:r>
      <w:r w:rsidR="00003F6B">
        <w:rPr>
          <w:rFonts w:ascii="Arial" w:hAnsi="Arial" w:cs="Arial"/>
        </w:rPr>
        <w:t xml:space="preserve"> has reinforced the importance of </w:t>
      </w:r>
      <w:r w:rsidR="003E10B6">
        <w:rPr>
          <w:rFonts w:ascii="Arial" w:hAnsi="Arial" w:cs="Arial"/>
        </w:rPr>
        <w:t xml:space="preserve">Unpaid </w:t>
      </w:r>
      <w:r w:rsidR="00675AE6">
        <w:rPr>
          <w:rFonts w:ascii="Arial" w:hAnsi="Arial" w:cs="Arial"/>
        </w:rPr>
        <w:t>Carers</w:t>
      </w:r>
      <w:r w:rsidR="00003F6B">
        <w:rPr>
          <w:rFonts w:ascii="Arial" w:hAnsi="Arial" w:cs="Arial"/>
        </w:rPr>
        <w:t xml:space="preserve"> but also highlighted areas </w:t>
      </w:r>
      <w:r w:rsidR="004D463F">
        <w:rPr>
          <w:rFonts w:ascii="Arial" w:hAnsi="Arial" w:cs="Arial"/>
        </w:rPr>
        <w:t xml:space="preserve">where </w:t>
      </w:r>
      <w:r w:rsidR="00003F6B">
        <w:rPr>
          <w:rFonts w:ascii="Arial" w:hAnsi="Arial" w:cs="Arial"/>
        </w:rPr>
        <w:t>improvement</w:t>
      </w:r>
      <w:r w:rsidR="004D463F">
        <w:rPr>
          <w:rFonts w:ascii="Arial" w:hAnsi="Arial" w:cs="Arial"/>
        </w:rPr>
        <w:t xml:space="preserve"> is needed</w:t>
      </w:r>
      <w:r w:rsidR="00003F6B">
        <w:rPr>
          <w:rFonts w:ascii="Arial" w:hAnsi="Arial" w:cs="Arial"/>
        </w:rPr>
        <w:t xml:space="preserve">.  As such, we know we need to </w:t>
      </w:r>
      <w:r w:rsidR="004D463F">
        <w:rPr>
          <w:rFonts w:ascii="Arial" w:hAnsi="Arial" w:cs="Arial"/>
        </w:rPr>
        <w:t>change</w:t>
      </w:r>
      <w:r w:rsidR="003E10B6">
        <w:rPr>
          <w:rFonts w:ascii="Arial" w:hAnsi="Arial" w:cs="Arial"/>
        </w:rPr>
        <w:t xml:space="preserve"> our offer</w:t>
      </w:r>
      <w:r w:rsidR="00003F6B">
        <w:rPr>
          <w:rFonts w:ascii="Arial" w:hAnsi="Arial" w:cs="Arial"/>
        </w:rPr>
        <w:t xml:space="preserve">.  </w:t>
      </w:r>
      <w:r w:rsidR="00A87D70">
        <w:rPr>
          <w:rFonts w:ascii="Arial" w:hAnsi="Arial" w:cs="Arial"/>
        </w:rPr>
        <w:t>T</w:t>
      </w:r>
      <w:r w:rsidR="007F122C">
        <w:rPr>
          <w:rFonts w:ascii="Arial" w:hAnsi="Arial" w:cs="Arial"/>
        </w:rPr>
        <w:t>h</w:t>
      </w:r>
      <w:r w:rsidR="00003F6B">
        <w:rPr>
          <w:rFonts w:ascii="Arial" w:hAnsi="Arial" w:cs="Arial"/>
        </w:rPr>
        <w:t xml:space="preserve">is report </w:t>
      </w:r>
      <w:r w:rsidR="00A87D70">
        <w:rPr>
          <w:rFonts w:ascii="Arial" w:hAnsi="Arial" w:cs="Arial"/>
        </w:rPr>
        <w:t>details the challenges Carers face and the activities we are</w:t>
      </w:r>
      <w:r w:rsidR="007F122C">
        <w:rPr>
          <w:rFonts w:ascii="Arial" w:hAnsi="Arial" w:cs="Arial"/>
        </w:rPr>
        <w:t xml:space="preserve"> undertaking operationally</w:t>
      </w:r>
      <w:r w:rsidR="003E10B6">
        <w:rPr>
          <w:rFonts w:ascii="Arial" w:hAnsi="Arial" w:cs="Arial"/>
        </w:rPr>
        <w:t xml:space="preserve"> and in commissioning</w:t>
      </w:r>
      <w:r w:rsidR="007F122C">
        <w:rPr>
          <w:rFonts w:ascii="Arial" w:hAnsi="Arial" w:cs="Arial"/>
        </w:rPr>
        <w:t xml:space="preserve"> to t</w:t>
      </w:r>
      <w:r w:rsidR="009C231B">
        <w:rPr>
          <w:rFonts w:ascii="Arial" w:hAnsi="Arial" w:cs="Arial"/>
        </w:rPr>
        <w:t>ransform our internal offer to C</w:t>
      </w:r>
      <w:r w:rsidR="007F122C">
        <w:rPr>
          <w:rFonts w:ascii="Arial" w:hAnsi="Arial" w:cs="Arial"/>
        </w:rPr>
        <w:t>arers (Appendix 1)</w:t>
      </w:r>
      <w:r w:rsidR="00A87D70">
        <w:rPr>
          <w:rFonts w:ascii="Arial" w:hAnsi="Arial" w:cs="Arial"/>
        </w:rPr>
        <w:t xml:space="preserve">. </w:t>
      </w:r>
    </w:p>
    <w:p w14:paraId="0555CD2A" w14:textId="77777777" w:rsidR="00FE342F" w:rsidRDefault="00FE342F" w:rsidP="00A87D70">
      <w:pPr>
        <w:pStyle w:val="Header"/>
        <w:tabs>
          <w:tab w:val="clear" w:pos="4153"/>
          <w:tab w:val="clear" w:pos="8306"/>
        </w:tabs>
        <w:rPr>
          <w:rFonts w:ascii="Arial" w:hAnsi="Arial" w:cs="Arial"/>
        </w:rPr>
      </w:pPr>
    </w:p>
    <w:p w14:paraId="47AC805A" w14:textId="77777777" w:rsidR="001C6A4E" w:rsidRDefault="001C6A4E" w:rsidP="00FE342F">
      <w:pPr>
        <w:ind w:left="720" w:hanging="720"/>
        <w:rPr>
          <w:rFonts w:ascii="Arial" w:hAnsi="Arial" w:cs="Arial"/>
          <w:b/>
          <w:bCs/>
        </w:rPr>
      </w:pPr>
    </w:p>
    <w:p w14:paraId="3FC4CA19" w14:textId="77777777" w:rsidR="00FE342F" w:rsidRDefault="00FE342F" w:rsidP="00BD11F3">
      <w:pPr>
        <w:rPr>
          <w:rFonts w:ascii="Arial" w:hAnsi="Arial" w:cs="Arial"/>
        </w:rPr>
      </w:pPr>
    </w:p>
    <w:p w14:paraId="7B89ECE8" w14:textId="77777777" w:rsidR="00406C93" w:rsidRDefault="00A87D70" w:rsidP="00BD11F3">
      <w:pPr>
        <w:ind w:left="720" w:hanging="720"/>
        <w:rPr>
          <w:rFonts w:ascii="Arial" w:hAnsi="Arial" w:cs="Arial"/>
          <w:b/>
          <w:bCs/>
        </w:rPr>
      </w:pPr>
      <w:r>
        <w:rPr>
          <w:rFonts w:ascii="Arial" w:hAnsi="Arial" w:cs="Arial"/>
          <w:b/>
          <w:bCs/>
        </w:rPr>
        <w:t>1</w:t>
      </w:r>
      <w:r w:rsidR="00406C93">
        <w:rPr>
          <w:rFonts w:ascii="Arial" w:hAnsi="Arial" w:cs="Arial"/>
          <w:b/>
          <w:bCs/>
        </w:rPr>
        <w:t>.</w:t>
      </w:r>
      <w:r w:rsidR="00406C93">
        <w:rPr>
          <w:rFonts w:ascii="Arial" w:hAnsi="Arial" w:cs="Arial"/>
          <w:b/>
          <w:bCs/>
        </w:rPr>
        <w:tab/>
      </w:r>
      <w:r w:rsidR="007D4918" w:rsidRPr="00F2272E">
        <w:rPr>
          <w:rFonts w:ascii="Arial" w:hAnsi="Arial" w:cs="Arial"/>
          <w:b/>
        </w:rPr>
        <w:t>Introduction and Background</w:t>
      </w:r>
    </w:p>
    <w:p w14:paraId="75527996" w14:textId="77777777" w:rsidR="00406C93" w:rsidRDefault="00406C93" w:rsidP="00BD11F3">
      <w:pPr>
        <w:ind w:left="720" w:hanging="720"/>
        <w:rPr>
          <w:rFonts w:ascii="Arial" w:hAnsi="Arial" w:cs="Arial"/>
        </w:rPr>
      </w:pPr>
    </w:p>
    <w:p w14:paraId="780F72B0" w14:textId="4912E7C8" w:rsidR="00406C93" w:rsidRDefault="00A87D70" w:rsidP="00BD11F3">
      <w:pPr>
        <w:ind w:left="720" w:hanging="720"/>
        <w:rPr>
          <w:rFonts w:ascii="Arial" w:hAnsi="Arial" w:cs="Arial"/>
        </w:rPr>
      </w:pPr>
      <w:r>
        <w:rPr>
          <w:rFonts w:ascii="Arial" w:hAnsi="Arial" w:cs="Arial"/>
        </w:rPr>
        <w:t>1</w:t>
      </w:r>
      <w:r w:rsidR="00406C93">
        <w:rPr>
          <w:rFonts w:ascii="Arial" w:hAnsi="Arial" w:cs="Arial"/>
        </w:rPr>
        <w:t>.1</w:t>
      </w:r>
      <w:r w:rsidR="00406C93">
        <w:rPr>
          <w:rFonts w:ascii="Arial" w:hAnsi="Arial" w:cs="Arial"/>
        </w:rPr>
        <w:tab/>
      </w:r>
      <w:r w:rsidR="005B5599">
        <w:rPr>
          <w:rFonts w:ascii="Arial" w:hAnsi="Arial" w:cs="Arial"/>
        </w:rPr>
        <w:t xml:space="preserve">A </w:t>
      </w:r>
      <w:r w:rsidR="00364D5F">
        <w:rPr>
          <w:rFonts w:ascii="Arial" w:hAnsi="Arial" w:cs="Arial"/>
        </w:rPr>
        <w:t>C</w:t>
      </w:r>
      <w:r w:rsidR="005B5599">
        <w:rPr>
          <w:rFonts w:ascii="Arial" w:hAnsi="Arial" w:cs="Arial"/>
        </w:rPr>
        <w:t>arer</w:t>
      </w:r>
      <w:r w:rsidR="003A3FC3">
        <w:rPr>
          <w:rFonts w:ascii="Arial" w:hAnsi="Arial" w:cs="Arial"/>
        </w:rPr>
        <w:t xml:space="preserve"> </w:t>
      </w:r>
      <w:r w:rsidR="005B5599">
        <w:rPr>
          <w:rFonts w:ascii="Arial" w:hAnsi="Arial" w:cs="Arial"/>
        </w:rPr>
        <w:t xml:space="preserve">is anyone who looks after a family member, partner or friend who needs help because of their illness, frailty, disability, a mental health problem or an addiction and cannot cope without their support.  The care they give is unpaid.  </w:t>
      </w:r>
      <w:proofErr w:type="gramStart"/>
      <w:r w:rsidR="005B5599">
        <w:rPr>
          <w:rFonts w:ascii="Arial" w:hAnsi="Arial" w:cs="Arial"/>
        </w:rPr>
        <w:t>For the purpose of</w:t>
      </w:r>
      <w:proofErr w:type="gramEnd"/>
      <w:r w:rsidR="005B5599">
        <w:rPr>
          <w:rFonts w:ascii="Arial" w:hAnsi="Arial" w:cs="Arial"/>
        </w:rPr>
        <w:t xml:space="preserve"> this </w:t>
      </w:r>
      <w:r w:rsidR="005F5C29">
        <w:rPr>
          <w:rFonts w:ascii="Arial" w:hAnsi="Arial" w:cs="Arial"/>
        </w:rPr>
        <w:t>report,</w:t>
      </w:r>
      <w:r w:rsidR="005B5599">
        <w:rPr>
          <w:rFonts w:ascii="Arial" w:hAnsi="Arial" w:cs="Arial"/>
        </w:rPr>
        <w:t xml:space="preserve"> we are restricting the definition to Adult </w:t>
      </w:r>
      <w:r w:rsidR="00675AE6">
        <w:rPr>
          <w:rFonts w:ascii="Arial" w:hAnsi="Arial" w:cs="Arial"/>
        </w:rPr>
        <w:t>Carers</w:t>
      </w:r>
      <w:r w:rsidR="005B5599">
        <w:rPr>
          <w:rFonts w:ascii="Arial" w:hAnsi="Arial" w:cs="Arial"/>
        </w:rPr>
        <w:t xml:space="preserve"> although we are in the process of moving to an </w:t>
      </w:r>
      <w:r w:rsidR="005F5C29">
        <w:rPr>
          <w:rFonts w:ascii="Arial" w:hAnsi="Arial" w:cs="Arial"/>
        </w:rPr>
        <w:t>all-age</w:t>
      </w:r>
      <w:r w:rsidR="005B5599">
        <w:rPr>
          <w:rFonts w:ascii="Arial" w:hAnsi="Arial" w:cs="Arial"/>
        </w:rPr>
        <w:t xml:space="preserve"> approach within commissioning.</w:t>
      </w:r>
    </w:p>
    <w:p w14:paraId="03AFCC3E" w14:textId="77777777" w:rsidR="00A34107" w:rsidRDefault="00A34107" w:rsidP="00BD11F3">
      <w:pPr>
        <w:ind w:left="720" w:hanging="720"/>
        <w:rPr>
          <w:rFonts w:ascii="Arial" w:hAnsi="Arial" w:cs="Arial"/>
        </w:rPr>
      </w:pPr>
    </w:p>
    <w:p w14:paraId="0A3B1535" w14:textId="0D8FDEF4" w:rsidR="00A34107" w:rsidRDefault="00A87D70" w:rsidP="00BD11F3">
      <w:pPr>
        <w:ind w:left="720" w:hanging="720"/>
        <w:rPr>
          <w:rFonts w:ascii="Arial" w:hAnsi="Arial" w:cs="Arial"/>
        </w:rPr>
      </w:pPr>
      <w:r>
        <w:rPr>
          <w:rFonts w:ascii="Arial" w:hAnsi="Arial" w:cs="Arial"/>
        </w:rPr>
        <w:t>1</w:t>
      </w:r>
      <w:r w:rsidR="00A34107">
        <w:rPr>
          <w:rFonts w:ascii="Arial" w:hAnsi="Arial" w:cs="Arial"/>
        </w:rPr>
        <w:t>.2</w:t>
      </w:r>
      <w:r w:rsidR="00A34107">
        <w:rPr>
          <w:rFonts w:ascii="Arial" w:hAnsi="Arial" w:cs="Arial"/>
        </w:rPr>
        <w:tab/>
        <w:t xml:space="preserve">In 2014, The Care Act replaced most previous law regarding </w:t>
      </w:r>
      <w:r w:rsidR="00675AE6">
        <w:rPr>
          <w:rFonts w:ascii="Arial" w:hAnsi="Arial" w:cs="Arial"/>
        </w:rPr>
        <w:t>Carers</w:t>
      </w:r>
      <w:r w:rsidR="00A34107">
        <w:rPr>
          <w:rFonts w:ascii="Arial" w:hAnsi="Arial" w:cs="Arial"/>
        </w:rPr>
        <w:t>.  The Act strengthens recognition</w:t>
      </w:r>
      <w:r w:rsidR="001A2EFD">
        <w:rPr>
          <w:rFonts w:ascii="Arial" w:hAnsi="Arial" w:cs="Arial"/>
        </w:rPr>
        <w:t xml:space="preserve"> of</w:t>
      </w:r>
      <w:r w:rsidR="00A34107">
        <w:rPr>
          <w:rFonts w:ascii="Arial" w:hAnsi="Arial" w:cs="Arial"/>
        </w:rPr>
        <w:t xml:space="preserve"> the role of </w:t>
      </w:r>
      <w:r w:rsidR="00675AE6">
        <w:rPr>
          <w:rFonts w:ascii="Arial" w:hAnsi="Arial" w:cs="Arial"/>
        </w:rPr>
        <w:t>Carers</w:t>
      </w:r>
      <w:r w:rsidR="00A34107">
        <w:rPr>
          <w:rFonts w:ascii="Arial" w:hAnsi="Arial" w:cs="Arial"/>
        </w:rPr>
        <w:t>, including for the first time</w:t>
      </w:r>
      <w:r w:rsidR="00E957CD">
        <w:rPr>
          <w:rFonts w:ascii="Arial" w:hAnsi="Arial" w:cs="Arial"/>
        </w:rPr>
        <w:t>,</w:t>
      </w:r>
      <w:r w:rsidR="00A34107">
        <w:rPr>
          <w:rFonts w:ascii="Arial" w:hAnsi="Arial" w:cs="Arial"/>
        </w:rPr>
        <w:t xml:space="preserve"> giving </w:t>
      </w:r>
      <w:r w:rsidR="005F5C29">
        <w:rPr>
          <w:rFonts w:ascii="Arial" w:hAnsi="Arial" w:cs="Arial"/>
        </w:rPr>
        <w:t>Carer’s</w:t>
      </w:r>
      <w:r w:rsidR="00A34107">
        <w:rPr>
          <w:rFonts w:ascii="Arial" w:hAnsi="Arial" w:cs="Arial"/>
        </w:rPr>
        <w:t xml:space="preserve"> parity of esteem to those they care for and a clear right to services.</w:t>
      </w:r>
    </w:p>
    <w:p w14:paraId="17A94BF4" w14:textId="77777777" w:rsidR="007D4918" w:rsidRDefault="007D4918" w:rsidP="007D4918">
      <w:pPr>
        <w:rPr>
          <w:rFonts w:ascii="Arial" w:hAnsi="Arial" w:cs="Arial"/>
        </w:rPr>
      </w:pPr>
    </w:p>
    <w:p w14:paraId="54D37DDF" w14:textId="77777777" w:rsidR="005B5599" w:rsidRDefault="00A87D70" w:rsidP="00A34107">
      <w:pPr>
        <w:ind w:left="720" w:hanging="720"/>
        <w:rPr>
          <w:rFonts w:ascii="Arial" w:hAnsi="Arial" w:cs="Arial"/>
          <w:bCs/>
        </w:rPr>
      </w:pPr>
      <w:r>
        <w:rPr>
          <w:rFonts w:ascii="Arial" w:hAnsi="Arial" w:cs="Arial"/>
          <w:bCs/>
        </w:rPr>
        <w:t>1</w:t>
      </w:r>
      <w:r w:rsidR="00A34107">
        <w:rPr>
          <w:rFonts w:ascii="Arial" w:hAnsi="Arial" w:cs="Arial"/>
          <w:bCs/>
        </w:rPr>
        <w:t>.3</w:t>
      </w:r>
      <w:r w:rsidR="007D4918" w:rsidRPr="007D4918">
        <w:rPr>
          <w:rFonts w:ascii="Arial" w:hAnsi="Arial" w:cs="Arial"/>
          <w:bCs/>
        </w:rPr>
        <w:tab/>
      </w:r>
      <w:r w:rsidR="005B5599">
        <w:rPr>
          <w:rFonts w:ascii="Arial" w:hAnsi="Arial" w:cs="Arial"/>
          <w:bCs/>
        </w:rPr>
        <w:t xml:space="preserve">Over 3 in 5 people in the UK will become </w:t>
      </w:r>
      <w:r w:rsidR="00675AE6">
        <w:rPr>
          <w:rFonts w:ascii="Arial" w:hAnsi="Arial" w:cs="Arial"/>
          <w:bCs/>
        </w:rPr>
        <w:t>Carers</w:t>
      </w:r>
      <w:r w:rsidR="005B5599">
        <w:rPr>
          <w:rFonts w:ascii="Arial" w:hAnsi="Arial" w:cs="Arial"/>
          <w:bCs/>
        </w:rPr>
        <w:t xml:space="preserve"> at some point in their lives.  Nationally 1 in 8 adults (6 million people) are </w:t>
      </w:r>
      <w:r w:rsidR="00675AE6">
        <w:rPr>
          <w:rFonts w:ascii="Arial" w:hAnsi="Arial" w:cs="Arial"/>
          <w:bCs/>
        </w:rPr>
        <w:t>Carers</w:t>
      </w:r>
      <w:r w:rsidR="005B5599">
        <w:rPr>
          <w:rFonts w:ascii="Arial" w:hAnsi="Arial" w:cs="Arial"/>
          <w:bCs/>
        </w:rPr>
        <w:t xml:space="preserve"> and of these 1.2 million </w:t>
      </w:r>
      <w:r w:rsidR="00675AE6">
        <w:rPr>
          <w:rFonts w:ascii="Arial" w:hAnsi="Arial" w:cs="Arial"/>
          <w:bCs/>
        </w:rPr>
        <w:t>Carers</w:t>
      </w:r>
      <w:r w:rsidR="005B5599">
        <w:rPr>
          <w:rFonts w:ascii="Arial" w:hAnsi="Arial" w:cs="Arial"/>
          <w:bCs/>
        </w:rPr>
        <w:t xml:space="preserve"> provide more than 50 hours of care per week.</w:t>
      </w:r>
      <w:r w:rsidR="00C60456">
        <w:rPr>
          <w:rFonts w:ascii="Arial" w:hAnsi="Arial" w:cs="Arial"/>
          <w:bCs/>
        </w:rPr>
        <w:t xml:space="preserve">  However, this is based on pre-pandemic research – a vast amount of people took on caring responsibilities during this </w:t>
      </w:r>
      <w:r w:rsidR="002259D5">
        <w:rPr>
          <w:rFonts w:ascii="Arial" w:hAnsi="Arial" w:cs="Arial"/>
          <w:bCs/>
        </w:rPr>
        <w:t>period</w:t>
      </w:r>
      <w:r w:rsidR="00C60456">
        <w:rPr>
          <w:rFonts w:ascii="Arial" w:hAnsi="Arial" w:cs="Arial"/>
          <w:bCs/>
        </w:rPr>
        <w:t>.</w:t>
      </w:r>
    </w:p>
    <w:p w14:paraId="5090B09F" w14:textId="77777777" w:rsidR="00A34107" w:rsidRDefault="00A34107" w:rsidP="00A34107">
      <w:pPr>
        <w:ind w:left="720" w:hanging="720"/>
        <w:rPr>
          <w:rFonts w:ascii="Arial" w:hAnsi="Arial" w:cs="Arial"/>
          <w:bCs/>
        </w:rPr>
      </w:pPr>
    </w:p>
    <w:p w14:paraId="59D4B115" w14:textId="7FF7DCEE" w:rsidR="00A34107" w:rsidRDefault="00A87D70" w:rsidP="00A34107">
      <w:pPr>
        <w:ind w:left="720" w:hanging="720"/>
        <w:rPr>
          <w:rFonts w:ascii="Arial" w:hAnsi="Arial" w:cs="Arial"/>
          <w:bCs/>
        </w:rPr>
      </w:pPr>
      <w:r>
        <w:rPr>
          <w:rFonts w:ascii="Arial" w:hAnsi="Arial" w:cs="Arial"/>
          <w:bCs/>
        </w:rPr>
        <w:t>1</w:t>
      </w:r>
      <w:r w:rsidR="00A34107">
        <w:rPr>
          <w:rFonts w:ascii="Arial" w:hAnsi="Arial" w:cs="Arial"/>
          <w:bCs/>
        </w:rPr>
        <w:t>.4</w:t>
      </w:r>
      <w:r w:rsidR="00A34107" w:rsidRPr="00A34107">
        <w:rPr>
          <w:rFonts w:ascii="Arial" w:hAnsi="Arial" w:cs="Arial"/>
          <w:bCs/>
        </w:rPr>
        <w:t xml:space="preserve"> </w:t>
      </w:r>
      <w:r w:rsidR="00A34107">
        <w:rPr>
          <w:rFonts w:ascii="Arial" w:hAnsi="Arial" w:cs="Arial"/>
          <w:bCs/>
        </w:rPr>
        <w:tab/>
        <w:t>In Thur</w:t>
      </w:r>
      <w:r w:rsidR="0017744C">
        <w:rPr>
          <w:rFonts w:ascii="Arial" w:hAnsi="Arial" w:cs="Arial"/>
          <w:bCs/>
        </w:rPr>
        <w:t xml:space="preserve">rock it is estimated that some </w:t>
      </w:r>
      <w:r w:rsidR="00A34107">
        <w:rPr>
          <w:rFonts w:ascii="Arial" w:hAnsi="Arial" w:cs="Arial"/>
          <w:bCs/>
        </w:rPr>
        <w:t xml:space="preserve">20,000 people are </w:t>
      </w:r>
      <w:r w:rsidR="00675AE6">
        <w:rPr>
          <w:rFonts w:ascii="Arial" w:hAnsi="Arial" w:cs="Arial"/>
          <w:bCs/>
        </w:rPr>
        <w:t>Carers</w:t>
      </w:r>
      <w:r w:rsidR="00A34107">
        <w:rPr>
          <w:rFonts w:ascii="Arial" w:hAnsi="Arial" w:cs="Arial"/>
          <w:bCs/>
        </w:rPr>
        <w:t xml:space="preserve">.  However, of these under 5% are </w:t>
      </w:r>
      <w:proofErr w:type="gramStart"/>
      <w:r w:rsidR="00A34107">
        <w:rPr>
          <w:rFonts w:ascii="Arial" w:hAnsi="Arial" w:cs="Arial"/>
          <w:bCs/>
        </w:rPr>
        <w:t>actually known</w:t>
      </w:r>
      <w:proofErr w:type="gramEnd"/>
      <w:r w:rsidR="00A34107">
        <w:rPr>
          <w:rFonts w:ascii="Arial" w:hAnsi="Arial" w:cs="Arial"/>
          <w:bCs/>
        </w:rPr>
        <w:t xml:space="preserve"> to public services and formally recognised and receiving carer support.</w:t>
      </w:r>
      <w:r w:rsidR="009F5F7E">
        <w:rPr>
          <w:rFonts w:ascii="Arial" w:hAnsi="Arial" w:cs="Arial"/>
          <w:bCs/>
        </w:rPr>
        <w:t xml:space="preserve">  In 2018 only 11 </w:t>
      </w:r>
      <w:r w:rsidR="00675AE6">
        <w:rPr>
          <w:rFonts w:ascii="Arial" w:hAnsi="Arial" w:cs="Arial"/>
          <w:bCs/>
        </w:rPr>
        <w:t>Carers</w:t>
      </w:r>
      <w:r w:rsidR="009F5F7E">
        <w:rPr>
          <w:rFonts w:ascii="Arial" w:hAnsi="Arial" w:cs="Arial"/>
          <w:bCs/>
        </w:rPr>
        <w:t xml:space="preserve"> in Thurrock received a direct payment and they accounted for less than 1% of the users of </w:t>
      </w:r>
      <w:r w:rsidR="005F5C29">
        <w:rPr>
          <w:rFonts w:ascii="Arial" w:hAnsi="Arial" w:cs="Arial"/>
          <w:bCs/>
        </w:rPr>
        <w:t>community-based</w:t>
      </w:r>
      <w:r w:rsidR="009F5F7E">
        <w:rPr>
          <w:rFonts w:ascii="Arial" w:hAnsi="Arial" w:cs="Arial"/>
          <w:bCs/>
        </w:rPr>
        <w:t xml:space="preserve"> services.</w:t>
      </w:r>
    </w:p>
    <w:p w14:paraId="4F9A4CFE" w14:textId="77777777" w:rsidR="005B5599" w:rsidRDefault="005B5599" w:rsidP="003A3FC3">
      <w:pPr>
        <w:rPr>
          <w:rFonts w:ascii="Arial" w:hAnsi="Arial" w:cs="Arial"/>
          <w:bCs/>
        </w:rPr>
      </w:pPr>
    </w:p>
    <w:p w14:paraId="6D88885C" w14:textId="24D52419" w:rsidR="005B5599" w:rsidRDefault="005F5C29" w:rsidP="00A34107">
      <w:pPr>
        <w:ind w:left="720" w:hanging="720"/>
        <w:rPr>
          <w:rFonts w:ascii="Arial" w:hAnsi="Arial" w:cs="Arial"/>
          <w:bCs/>
        </w:rPr>
      </w:pPr>
      <w:r>
        <w:rPr>
          <w:rFonts w:ascii="Arial" w:hAnsi="Arial" w:cs="Arial"/>
          <w:bCs/>
        </w:rPr>
        <w:t xml:space="preserve">1.5 </w:t>
      </w:r>
      <w:r>
        <w:rPr>
          <w:rFonts w:ascii="Arial" w:hAnsi="Arial" w:cs="Arial"/>
          <w:bCs/>
        </w:rPr>
        <w:tab/>
      </w:r>
      <w:r w:rsidR="005B5599">
        <w:rPr>
          <w:rFonts w:ascii="Arial" w:hAnsi="Arial" w:cs="Arial"/>
          <w:bCs/>
        </w:rPr>
        <w:t xml:space="preserve">The 2011 census shows that 26% of those identifying as caring </w:t>
      </w:r>
      <w:r w:rsidR="00A34107">
        <w:rPr>
          <w:rFonts w:ascii="Arial" w:hAnsi="Arial" w:cs="Arial"/>
          <w:bCs/>
        </w:rPr>
        <w:t>in</w:t>
      </w:r>
      <w:r w:rsidR="005B5599">
        <w:rPr>
          <w:rFonts w:ascii="Arial" w:hAnsi="Arial" w:cs="Arial"/>
          <w:bCs/>
        </w:rPr>
        <w:t xml:space="preserve"> </w:t>
      </w:r>
      <w:r w:rsidR="00A34107">
        <w:rPr>
          <w:rFonts w:ascii="Arial" w:hAnsi="Arial" w:cs="Arial"/>
          <w:bCs/>
        </w:rPr>
        <w:t>Thu</w:t>
      </w:r>
      <w:r w:rsidR="005B5599">
        <w:rPr>
          <w:rFonts w:ascii="Arial" w:hAnsi="Arial" w:cs="Arial"/>
          <w:bCs/>
        </w:rPr>
        <w:t>rrock provide more than 50 hours per week.  This is higher than region and national averages</w:t>
      </w:r>
      <w:r w:rsidR="009F5F7E">
        <w:rPr>
          <w:rFonts w:ascii="Arial" w:hAnsi="Arial" w:cs="Arial"/>
          <w:bCs/>
        </w:rPr>
        <w:t xml:space="preserve"> (22%)</w:t>
      </w:r>
      <w:r w:rsidR="005B5599">
        <w:rPr>
          <w:rFonts w:ascii="Arial" w:hAnsi="Arial" w:cs="Arial"/>
          <w:bCs/>
        </w:rPr>
        <w:t xml:space="preserve">.  </w:t>
      </w:r>
      <w:r w:rsidR="00F34FCF">
        <w:rPr>
          <w:rFonts w:ascii="Arial" w:hAnsi="Arial" w:cs="Arial"/>
          <w:bCs/>
        </w:rPr>
        <w:t xml:space="preserve">In addition, surveys have shown that social isolation of </w:t>
      </w:r>
      <w:r w:rsidR="00675AE6">
        <w:rPr>
          <w:rFonts w:ascii="Arial" w:hAnsi="Arial" w:cs="Arial"/>
          <w:bCs/>
        </w:rPr>
        <w:t>Carers</w:t>
      </w:r>
      <w:r w:rsidR="00F34FCF">
        <w:rPr>
          <w:rFonts w:ascii="Arial" w:hAnsi="Arial" w:cs="Arial"/>
          <w:bCs/>
        </w:rPr>
        <w:t xml:space="preserve"> is a significant issue locally.</w:t>
      </w:r>
    </w:p>
    <w:p w14:paraId="29E41454" w14:textId="77777777" w:rsidR="009F5F7E" w:rsidRDefault="009F5F7E" w:rsidP="00A34107">
      <w:pPr>
        <w:ind w:left="720" w:hanging="720"/>
        <w:rPr>
          <w:rFonts w:ascii="Arial" w:hAnsi="Arial" w:cs="Arial"/>
          <w:bCs/>
        </w:rPr>
      </w:pPr>
    </w:p>
    <w:p w14:paraId="2DECAB5D" w14:textId="05776AD2" w:rsidR="00C60456" w:rsidRDefault="00A87D70" w:rsidP="00A34107">
      <w:pPr>
        <w:ind w:left="720" w:hanging="720"/>
        <w:rPr>
          <w:rFonts w:ascii="Arial" w:hAnsi="Arial" w:cs="Arial"/>
          <w:bCs/>
        </w:rPr>
      </w:pPr>
      <w:r>
        <w:rPr>
          <w:rFonts w:ascii="Arial" w:hAnsi="Arial" w:cs="Arial"/>
          <w:bCs/>
        </w:rPr>
        <w:t>1</w:t>
      </w:r>
      <w:r w:rsidR="009F5F7E">
        <w:rPr>
          <w:rFonts w:ascii="Arial" w:hAnsi="Arial" w:cs="Arial"/>
          <w:bCs/>
        </w:rPr>
        <w:t>.6</w:t>
      </w:r>
      <w:r w:rsidR="00C60456">
        <w:rPr>
          <w:rFonts w:ascii="Arial" w:hAnsi="Arial" w:cs="Arial"/>
          <w:bCs/>
        </w:rPr>
        <w:tab/>
        <w:t xml:space="preserve">This situation may have been exacerbated by the pandemic with </w:t>
      </w:r>
      <w:r w:rsidR="00675AE6">
        <w:rPr>
          <w:rFonts w:ascii="Arial" w:hAnsi="Arial" w:cs="Arial"/>
          <w:bCs/>
        </w:rPr>
        <w:t>Carers</w:t>
      </w:r>
      <w:r w:rsidR="00C60456">
        <w:rPr>
          <w:rFonts w:ascii="Arial" w:hAnsi="Arial" w:cs="Arial"/>
          <w:bCs/>
        </w:rPr>
        <w:t xml:space="preserve"> UK research showing that </w:t>
      </w:r>
      <w:r w:rsidR="00675AE6">
        <w:rPr>
          <w:rFonts w:ascii="Arial" w:hAnsi="Arial" w:cs="Arial"/>
          <w:bCs/>
        </w:rPr>
        <w:t>Carers</w:t>
      </w:r>
      <w:r w:rsidR="00C60456">
        <w:rPr>
          <w:rFonts w:ascii="Arial" w:hAnsi="Arial" w:cs="Arial"/>
          <w:bCs/>
        </w:rPr>
        <w:t xml:space="preserve"> have had to take on more responsibility than </w:t>
      </w:r>
      <w:r w:rsidR="005F5C29">
        <w:rPr>
          <w:rFonts w:ascii="Arial" w:hAnsi="Arial" w:cs="Arial"/>
          <w:bCs/>
        </w:rPr>
        <w:t>ever.</w:t>
      </w:r>
    </w:p>
    <w:p w14:paraId="6B76E83F" w14:textId="77777777" w:rsidR="00C60456" w:rsidRPr="0000154E" w:rsidRDefault="00C60456" w:rsidP="00C60456">
      <w:pPr>
        <w:numPr>
          <w:ilvl w:val="0"/>
          <w:numId w:val="30"/>
        </w:numPr>
        <w:shd w:val="clear" w:color="auto" w:fill="FFFFFF"/>
        <w:spacing w:before="100" w:beforeAutospacing="1" w:after="100" w:afterAutospacing="1"/>
        <w:rPr>
          <w:rFonts w:ascii="Arial" w:hAnsi="Arial" w:cs="Arial"/>
          <w:bCs/>
        </w:rPr>
      </w:pPr>
      <w:r w:rsidRPr="0000154E">
        <w:rPr>
          <w:rFonts w:ascii="Arial" w:hAnsi="Arial" w:cs="Arial"/>
          <w:bCs/>
        </w:rPr>
        <w:t xml:space="preserve">4 in 5 unpaid </w:t>
      </w:r>
      <w:r w:rsidR="00675AE6">
        <w:rPr>
          <w:rFonts w:ascii="Arial" w:hAnsi="Arial" w:cs="Arial"/>
          <w:bCs/>
        </w:rPr>
        <w:t>Carers</w:t>
      </w:r>
      <w:r w:rsidRPr="0000154E">
        <w:rPr>
          <w:rFonts w:ascii="Arial" w:hAnsi="Arial" w:cs="Arial"/>
          <w:bCs/>
        </w:rPr>
        <w:t xml:space="preserve"> (81%) are currently providing more care than before lockdown.</w:t>
      </w:r>
    </w:p>
    <w:p w14:paraId="4BB8B471" w14:textId="77777777" w:rsidR="00C60456" w:rsidRPr="0000154E" w:rsidRDefault="00C60456" w:rsidP="00C60456">
      <w:pPr>
        <w:numPr>
          <w:ilvl w:val="0"/>
          <w:numId w:val="30"/>
        </w:numPr>
        <w:shd w:val="clear" w:color="auto" w:fill="FFFFFF"/>
        <w:spacing w:before="100" w:beforeAutospacing="1" w:after="100" w:afterAutospacing="1"/>
        <w:rPr>
          <w:rFonts w:ascii="Arial" w:hAnsi="Arial" w:cs="Arial"/>
          <w:bCs/>
        </w:rPr>
      </w:pPr>
      <w:r w:rsidRPr="0000154E">
        <w:rPr>
          <w:rFonts w:ascii="Arial" w:hAnsi="Arial" w:cs="Arial"/>
          <w:bCs/>
        </w:rPr>
        <w:t xml:space="preserve">More than three quarters (78%) of </w:t>
      </w:r>
      <w:r w:rsidR="00675AE6">
        <w:rPr>
          <w:rFonts w:ascii="Arial" w:hAnsi="Arial" w:cs="Arial"/>
          <w:bCs/>
        </w:rPr>
        <w:t>Carers</w:t>
      </w:r>
      <w:r w:rsidRPr="0000154E">
        <w:rPr>
          <w:rFonts w:ascii="Arial" w:hAnsi="Arial" w:cs="Arial"/>
          <w:bCs/>
        </w:rPr>
        <w:t xml:space="preserve"> reported that the needs of the person they care for have increased recently.</w:t>
      </w:r>
    </w:p>
    <w:p w14:paraId="07EF4120" w14:textId="77777777" w:rsidR="00C60456" w:rsidRPr="0000154E" w:rsidRDefault="00C60456" w:rsidP="00C60456">
      <w:pPr>
        <w:numPr>
          <w:ilvl w:val="0"/>
          <w:numId w:val="30"/>
        </w:numPr>
        <w:shd w:val="clear" w:color="auto" w:fill="FFFFFF"/>
        <w:spacing w:before="100" w:beforeAutospacing="1" w:after="100" w:afterAutospacing="1"/>
        <w:rPr>
          <w:rFonts w:ascii="Arial" w:hAnsi="Arial" w:cs="Arial"/>
          <w:bCs/>
        </w:rPr>
      </w:pPr>
      <w:r w:rsidRPr="0000154E">
        <w:rPr>
          <w:rFonts w:ascii="Arial" w:hAnsi="Arial" w:cs="Arial"/>
          <w:bCs/>
        </w:rPr>
        <w:t xml:space="preserve">Most </w:t>
      </w:r>
      <w:r w:rsidR="00675AE6">
        <w:rPr>
          <w:rFonts w:ascii="Arial" w:hAnsi="Arial" w:cs="Arial"/>
          <w:bCs/>
        </w:rPr>
        <w:t>Carers</w:t>
      </w:r>
      <w:r w:rsidRPr="0000154E">
        <w:rPr>
          <w:rFonts w:ascii="Arial" w:hAnsi="Arial" w:cs="Arial"/>
          <w:bCs/>
        </w:rPr>
        <w:t xml:space="preserve"> (64%) have not been able to take any breaks at all in the last six months.</w:t>
      </w:r>
    </w:p>
    <w:p w14:paraId="00A21596" w14:textId="77777777" w:rsidR="00C60456" w:rsidRDefault="00C60456" w:rsidP="00C60456">
      <w:pPr>
        <w:numPr>
          <w:ilvl w:val="0"/>
          <w:numId w:val="30"/>
        </w:numPr>
        <w:shd w:val="clear" w:color="auto" w:fill="FFFFFF"/>
        <w:spacing w:before="100" w:beforeAutospacing="1" w:after="100" w:afterAutospacing="1"/>
        <w:rPr>
          <w:rFonts w:ascii="Arial" w:hAnsi="Arial" w:cs="Arial"/>
          <w:bCs/>
        </w:rPr>
      </w:pPr>
      <w:r w:rsidRPr="0000154E">
        <w:rPr>
          <w:rFonts w:ascii="Arial" w:hAnsi="Arial" w:cs="Arial"/>
          <w:bCs/>
        </w:rPr>
        <w:t xml:space="preserve">More than half (58%) of </w:t>
      </w:r>
      <w:r w:rsidR="00675AE6">
        <w:rPr>
          <w:rFonts w:ascii="Arial" w:hAnsi="Arial" w:cs="Arial"/>
          <w:bCs/>
        </w:rPr>
        <w:t>Carers</w:t>
      </w:r>
      <w:r w:rsidRPr="0000154E">
        <w:rPr>
          <w:rFonts w:ascii="Arial" w:hAnsi="Arial" w:cs="Arial"/>
          <w:bCs/>
        </w:rPr>
        <w:t xml:space="preserve"> have seen their physical health impacted by caring through the pandemic, while 64% said their mental health has worsened.</w:t>
      </w:r>
    </w:p>
    <w:p w14:paraId="6522CE5E" w14:textId="77777777" w:rsidR="00F34FCF" w:rsidRDefault="00745621" w:rsidP="006F3AB5">
      <w:pPr>
        <w:shd w:val="clear" w:color="auto" w:fill="FFFFFF"/>
        <w:spacing w:before="100" w:beforeAutospacing="1" w:after="100" w:afterAutospacing="1"/>
        <w:ind w:left="720" w:hanging="720"/>
        <w:rPr>
          <w:rFonts w:ascii="Arial" w:hAnsi="Arial" w:cs="Arial"/>
          <w:bCs/>
        </w:rPr>
      </w:pPr>
      <w:r>
        <w:rPr>
          <w:rFonts w:ascii="Arial" w:hAnsi="Arial" w:cs="Arial"/>
          <w:bCs/>
        </w:rPr>
        <w:t>1</w:t>
      </w:r>
      <w:r w:rsidR="006F3AB5">
        <w:rPr>
          <w:rFonts w:ascii="Arial" w:hAnsi="Arial" w:cs="Arial"/>
          <w:bCs/>
        </w:rPr>
        <w:t xml:space="preserve">.7 </w:t>
      </w:r>
      <w:r w:rsidR="006F3AB5">
        <w:rPr>
          <w:rFonts w:ascii="Arial" w:hAnsi="Arial" w:cs="Arial"/>
          <w:bCs/>
        </w:rPr>
        <w:tab/>
        <w:t xml:space="preserve">Caring can be a rewarding experience but many face isolation, poverty, discrimination, ill health, </w:t>
      </w:r>
      <w:proofErr w:type="gramStart"/>
      <w:r w:rsidR="006F3AB5">
        <w:rPr>
          <w:rFonts w:ascii="Arial" w:hAnsi="Arial" w:cs="Arial"/>
          <w:bCs/>
        </w:rPr>
        <w:t>frustration</w:t>
      </w:r>
      <w:proofErr w:type="gramEnd"/>
      <w:r w:rsidR="006F3AB5">
        <w:rPr>
          <w:rFonts w:ascii="Arial" w:hAnsi="Arial" w:cs="Arial"/>
          <w:bCs/>
        </w:rPr>
        <w:t xml:space="preserve"> and resentment as a result of their caring role.  </w:t>
      </w:r>
    </w:p>
    <w:p w14:paraId="0353D2CE" w14:textId="77777777" w:rsidR="00F34FCF" w:rsidRPr="001D52DA" w:rsidRDefault="00745621" w:rsidP="006F3AB5">
      <w:pPr>
        <w:shd w:val="clear" w:color="auto" w:fill="FFFFFF"/>
        <w:spacing w:before="100" w:beforeAutospacing="1" w:after="100" w:afterAutospacing="1"/>
        <w:ind w:left="720" w:hanging="720"/>
        <w:rPr>
          <w:rFonts w:ascii="Arial" w:hAnsi="Arial" w:cs="Arial"/>
          <w:b/>
          <w:bCs/>
        </w:rPr>
      </w:pPr>
      <w:r>
        <w:rPr>
          <w:rFonts w:ascii="Arial" w:hAnsi="Arial" w:cs="Arial"/>
          <w:b/>
          <w:bCs/>
        </w:rPr>
        <w:t>2</w:t>
      </w:r>
      <w:r w:rsidR="00F34FCF" w:rsidRPr="001D52DA">
        <w:rPr>
          <w:rFonts w:ascii="Arial" w:hAnsi="Arial" w:cs="Arial"/>
          <w:b/>
          <w:bCs/>
        </w:rPr>
        <w:t xml:space="preserve">. Investing in </w:t>
      </w:r>
      <w:r w:rsidR="00675AE6">
        <w:rPr>
          <w:rFonts w:ascii="Arial" w:hAnsi="Arial" w:cs="Arial"/>
          <w:b/>
          <w:bCs/>
        </w:rPr>
        <w:t>Carers</w:t>
      </w:r>
    </w:p>
    <w:p w14:paraId="41CAE1EE" w14:textId="77777777" w:rsidR="00F34FCF" w:rsidRDefault="00745621" w:rsidP="00F20C18">
      <w:pPr>
        <w:shd w:val="clear" w:color="auto" w:fill="FFFFFF"/>
        <w:spacing w:before="100" w:beforeAutospacing="1" w:after="100" w:afterAutospacing="1"/>
        <w:ind w:left="720" w:hanging="720"/>
        <w:rPr>
          <w:rFonts w:ascii="Arial" w:hAnsi="Arial" w:cs="Arial"/>
          <w:bCs/>
        </w:rPr>
      </w:pPr>
      <w:r>
        <w:rPr>
          <w:rFonts w:ascii="Arial" w:hAnsi="Arial" w:cs="Arial"/>
          <w:bCs/>
        </w:rPr>
        <w:t>2</w:t>
      </w:r>
      <w:r w:rsidR="00344037">
        <w:rPr>
          <w:rFonts w:ascii="Arial" w:hAnsi="Arial" w:cs="Arial"/>
          <w:bCs/>
        </w:rPr>
        <w:t>.1</w:t>
      </w:r>
      <w:r w:rsidR="009F26E6">
        <w:rPr>
          <w:rFonts w:ascii="Arial" w:hAnsi="Arial" w:cs="Arial"/>
          <w:bCs/>
        </w:rPr>
        <w:tab/>
      </w:r>
      <w:r w:rsidR="00F20C18">
        <w:rPr>
          <w:rFonts w:ascii="Arial" w:hAnsi="Arial" w:cs="Arial"/>
          <w:bCs/>
        </w:rPr>
        <w:t xml:space="preserve">The 2011 census showed that the rate of unpaid care </w:t>
      </w:r>
      <w:r w:rsidR="001D52DA">
        <w:rPr>
          <w:rFonts w:ascii="Arial" w:hAnsi="Arial" w:cs="Arial"/>
          <w:bCs/>
        </w:rPr>
        <w:t xml:space="preserve">over the previous 10 years </w:t>
      </w:r>
      <w:r w:rsidR="00F20C18">
        <w:rPr>
          <w:rFonts w:ascii="Arial" w:hAnsi="Arial" w:cs="Arial"/>
          <w:bCs/>
        </w:rPr>
        <w:t>grew faster than population growth.  With older people and people with profound and complex disabilities living longer we can assume this trend will continue.</w:t>
      </w:r>
    </w:p>
    <w:p w14:paraId="1F4A510A" w14:textId="77777777" w:rsidR="00F20C18" w:rsidRDefault="00745621" w:rsidP="00F20C18">
      <w:pPr>
        <w:shd w:val="clear" w:color="auto" w:fill="FFFFFF"/>
        <w:spacing w:before="100" w:beforeAutospacing="1" w:after="100" w:afterAutospacing="1"/>
        <w:ind w:left="720" w:hanging="720"/>
        <w:rPr>
          <w:rFonts w:ascii="Arial" w:hAnsi="Arial" w:cs="Arial"/>
          <w:bCs/>
        </w:rPr>
      </w:pPr>
      <w:r>
        <w:rPr>
          <w:rFonts w:ascii="Arial" w:hAnsi="Arial" w:cs="Arial"/>
          <w:bCs/>
        </w:rPr>
        <w:t>2</w:t>
      </w:r>
      <w:r w:rsidR="00344037">
        <w:rPr>
          <w:rFonts w:ascii="Arial" w:hAnsi="Arial" w:cs="Arial"/>
          <w:bCs/>
        </w:rPr>
        <w:t>.2</w:t>
      </w:r>
      <w:r w:rsidR="00F20C18">
        <w:rPr>
          <w:rFonts w:ascii="Arial" w:hAnsi="Arial" w:cs="Arial"/>
          <w:bCs/>
        </w:rPr>
        <w:tab/>
        <w:t>These caring responsibilities can have an adverse impact on carer’s employment and educ</w:t>
      </w:r>
      <w:r w:rsidR="001D52DA">
        <w:rPr>
          <w:rFonts w:ascii="Arial" w:hAnsi="Arial" w:cs="Arial"/>
          <w:bCs/>
        </w:rPr>
        <w:t xml:space="preserve">ation opportunities.  </w:t>
      </w:r>
      <w:r w:rsidR="00675AE6">
        <w:rPr>
          <w:rFonts w:ascii="Arial" w:hAnsi="Arial" w:cs="Arial"/>
          <w:bCs/>
        </w:rPr>
        <w:t>Carers</w:t>
      </w:r>
      <w:r w:rsidR="001D52DA">
        <w:rPr>
          <w:rFonts w:ascii="Arial" w:hAnsi="Arial" w:cs="Arial"/>
          <w:bCs/>
        </w:rPr>
        <w:t xml:space="preserve"> </w:t>
      </w:r>
      <w:r w:rsidR="00F20C18">
        <w:rPr>
          <w:rFonts w:ascii="Arial" w:hAnsi="Arial" w:cs="Arial"/>
          <w:bCs/>
        </w:rPr>
        <w:t>are</w:t>
      </w:r>
      <w:r w:rsidR="00D64754">
        <w:rPr>
          <w:rFonts w:ascii="Arial" w:hAnsi="Arial" w:cs="Arial"/>
          <w:bCs/>
        </w:rPr>
        <w:t xml:space="preserve"> also</w:t>
      </w:r>
      <w:r w:rsidR="00F20C18">
        <w:rPr>
          <w:rFonts w:ascii="Arial" w:hAnsi="Arial" w:cs="Arial"/>
          <w:bCs/>
        </w:rPr>
        <w:t xml:space="preserve"> likely to have much poorer physical and mental health outcomes compared to the general population.</w:t>
      </w:r>
      <w:r w:rsidR="001A2EFD">
        <w:rPr>
          <w:rFonts w:ascii="Arial" w:hAnsi="Arial" w:cs="Arial"/>
          <w:bCs/>
        </w:rPr>
        <w:t xml:space="preserve">  This increased health risk is attributed by </w:t>
      </w:r>
      <w:r w:rsidR="00675AE6">
        <w:rPr>
          <w:rFonts w:ascii="Arial" w:hAnsi="Arial" w:cs="Arial"/>
          <w:bCs/>
        </w:rPr>
        <w:t>Carers</w:t>
      </w:r>
      <w:r w:rsidR="001A2EFD">
        <w:rPr>
          <w:rFonts w:ascii="Arial" w:hAnsi="Arial" w:cs="Arial"/>
          <w:bCs/>
        </w:rPr>
        <w:t xml:space="preserve"> to a lack of support.</w:t>
      </w:r>
    </w:p>
    <w:p w14:paraId="0113B47E" w14:textId="77777777" w:rsidR="00F20C18" w:rsidRDefault="00745621" w:rsidP="00F20C18">
      <w:pPr>
        <w:shd w:val="clear" w:color="auto" w:fill="FFFFFF"/>
        <w:spacing w:before="100" w:beforeAutospacing="1" w:after="100" w:afterAutospacing="1"/>
        <w:ind w:left="720" w:hanging="720"/>
        <w:rPr>
          <w:rFonts w:ascii="Arial" w:hAnsi="Arial" w:cs="Arial"/>
          <w:bCs/>
        </w:rPr>
      </w:pPr>
      <w:r>
        <w:rPr>
          <w:rFonts w:ascii="Arial" w:hAnsi="Arial" w:cs="Arial"/>
          <w:bCs/>
        </w:rPr>
        <w:t>2</w:t>
      </w:r>
      <w:r w:rsidR="0017744C" w:rsidRPr="00CB3991">
        <w:rPr>
          <w:rFonts w:ascii="Arial" w:hAnsi="Arial" w:cs="Arial"/>
          <w:bCs/>
        </w:rPr>
        <w:t>.3</w:t>
      </w:r>
      <w:r w:rsidR="00F20C18" w:rsidRPr="00CB3991">
        <w:rPr>
          <w:rFonts w:ascii="Arial" w:hAnsi="Arial" w:cs="Arial"/>
          <w:bCs/>
        </w:rPr>
        <w:tab/>
        <w:t xml:space="preserve">Apart from the need to support </w:t>
      </w:r>
      <w:r w:rsidR="00675AE6" w:rsidRPr="00CB3991">
        <w:rPr>
          <w:rFonts w:ascii="Arial" w:hAnsi="Arial" w:cs="Arial"/>
          <w:bCs/>
        </w:rPr>
        <w:t>Carers</w:t>
      </w:r>
      <w:r w:rsidR="00F20C18" w:rsidRPr="00CB3991">
        <w:rPr>
          <w:rFonts w:ascii="Arial" w:hAnsi="Arial" w:cs="Arial"/>
          <w:bCs/>
        </w:rPr>
        <w:t xml:space="preserve"> so</w:t>
      </w:r>
      <w:r w:rsidR="0017744C" w:rsidRPr="00CB3991">
        <w:rPr>
          <w:rFonts w:ascii="Arial" w:hAnsi="Arial" w:cs="Arial"/>
          <w:bCs/>
        </w:rPr>
        <w:t xml:space="preserve"> that</w:t>
      </w:r>
      <w:r w:rsidR="00F20C18" w:rsidRPr="00CB3991">
        <w:rPr>
          <w:rFonts w:ascii="Arial" w:hAnsi="Arial" w:cs="Arial"/>
          <w:bCs/>
        </w:rPr>
        <w:t xml:space="preserve"> their role doesn’t have such an adverse impact on their own wellbeing, </w:t>
      </w:r>
      <w:r w:rsidR="009C231B" w:rsidRPr="00CB3991">
        <w:rPr>
          <w:rFonts w:ascii="Arial" w:hAnsi="Arial" w:cs="Arial"/>
          <w:bCs/>
        </w:rPr>
        <w:t xml:space="preserve">without </w:t>
      </w:r>
      <w:r w:rsidR="002A6334">
        <w:rPr>
          <w:rFonts w:ascii="Arial" w:hAnsi="Arial" w:cs="Arial"/>
          <w:bCs/>
        </w:rPr>
        <w:t xml:space="preserve">such </w:t>
      </w:r>
      <w:r w:rsidR="009C231B" w:rsidRPr="00CB3991">
        <w:rPr>
          <w:rFonts w:ascii="Arial" w:hAnsi="Arial" w:cs="Arial"/>
          <w:bCs/>
        </w:rPr>
        <w:t>support Carers are unable to continue in the role</w:t>
      </w:r>
      <w:r w:rsidR="00BF09EF" w:rsidRPr="00CB3991">
        <w:rPr>
          <w:rFonts w:ascii="Arial" w:hAnsi="Arial" w:cs="Arial"/>
          <w:bCs/>
        </w:rPr>
        <w:t>.  This impacts on</w:t>
      </w:r>
      <w:r w:rsidR="009C231B" w:rsidRPr="00CB3991">
        <w:rPr>
          <w:rFonts w:ascii="Arial" w:hAnsi="Arial" w:cs="Arial"/>
          <w:bCs/>
        </w:rPr>
        <w:t xml:space="preserve"> the wellbeing of the </w:t>
      </w:r>
      <w:r w:rsidR="00BF09EF" w:rsidRPr="00CB3991">
        <w:rPr>
          <w:rFonts w:ascii="Arial" w:hAnsi="Arial" w:cs="Arial"/>
          <w:bCs/>
        </w:rPr>
        <w:t xml:space="preserve">cared for, </w:t>
      </w:r>
      <w:r w:rsidR="009C231B" w:rsidRPr="00CB3991">
        <w:rPr>
          <w:rFonts w:ascii="Arial" w:hAnsi="Arial" w:cs="Arial"/>
          <w:bCs/>
        </w:rPr>
        <w:t>often resulting in</w:t>
      </w:r>
      <w:r w:rsidR="001D52DA" w:rsidRPr="00CB3991">
        <w:rPr>
          <w:rFonts w:ascii="Arial" w:hAnsi="Arial" w:cs="Arial"/>
          <w:bCs/>
        </w:rPr>
        <w:t xml:space="preserve"> </w:t>
      </w:r>
      <w:r w:rsidR="00BF09EF" w:rsidRPr="00CB3991">
        <w:rPr>
          <w:rFonts w:ascii="Arial" w:hAnsi="Arial" w:cs="Arial"/>
          <w:bCs/>
        </w:rPr>
        <w:t xml:space="preserve">costly </w:t>
      </w:r>
      <w:r w:rsidR="00F20C18" w:rsidRPr="00CB3991">
        <w:rPr>
          <w:rFonts w:ascii="Arial" w:hAnsi="Arial" w:cs="Arial"/>
          <w:bCs/>
        </w:rPr>
        <w:t>residential care and hospital admissions.</w:t>
      </w:r>
      <w:r w:rsidR="00344037" w:rsidRPr="00CB3991">
        <w:rPr>
          <w:rFonts w:ascii="Arial" w:hAnsi="Arial" w:cs="Arial"/>
          <w:bCs/>
        </w:rPr>
        <w:t xml:space="preserve"> </w:t>
      </w:r>
      <w:r w:rsidR="009C231B" w:rsidRPr="00CB3991">
        <w:rPr>
          <w:rFonts w:ascii="Arial" w:hAnsi="Arial" w:cs="Arial"/>
          <w:bCs/>
        </w:rPr>
        <w:t xml:space="preserve"> </w:t>
      </w:r>
      <w:r w:rsidR="00BF09EF" w:rsidRPr="00CB3991">
        <w:rPr>
          <w:rFonts w:ascii="Arial" w:hAnsi="Arial" w:cs="Arial"/>
          <w:bCs/>
        </w:rPr>
        <w:t>There</w:t>
      </w:r>
      <w:r w:rsidR="009C231B" w:rsidRPr="00CB3991">
        <w:rPr>
          <w:rFonts w:ascii="Arial" w:hAnsi="Arial" w:cs="Arial"/>
          <w:bCs/>
        </w:rPr>
        <w:t xml:space="preserve"> would be a</w:t>
      </w:r>
      <w:r w:rsidR="00344037" w:rsidRPr="00CB3991">
        <w:rPr>
          <w:rFonts w:ascii="Arial" w:hAnsi="Arial" w:cs="Arial"/>
          <w:bCs/>
        </w:rPr>
        <w:t xml:space="preserve"> </w:t>
      </w:r>
      <w:r w:rsidR="009C231B" w:rsidRPr="00CB3991">
        <w:rPr>
          <w:rFonts w:ascii="Arial" w:hAnsi="Arial" w:cs="Arial"/>
          <w:bCs/>
        </w:rPr>
        <w:t xml:space="preserve">significant financial impact on the health and social care system if </w:t>
      </w:r>
      <w:r w:rsidR="00CB3991">
        <w:rPr>
          <w:rFonts w:ascii="Arial" w:hAnsi="Arial" w:cs="Arial"/>
          <w:bCs/>
        </w:rPr>
        <w:t>carers did not continue to provide the level of care to family members and friends.</w:t>
      </w:r>
    </w:p>
    <w:p w14:paraId="6C0000AA" w14:textId="77777777" w:rsidR="00344037" w:rsidRDefault="00745621" w:rsidP="009C231B">
      <w:pPr>
        <w:shd w:val="clear" w:color="auto" w:fill="FFFFFF"/>
        <w:spacing w:before="100" w:beforeAutospacing="1" w:after="100" w:afterAutospacing="1"/>
        <w:ind w:left="720" w:hanging="720"/>
        <w:rPr>
          <w:rFonts w:ascii="Arial" w:hAnsi="Arial" w:cs="Arial"/>
          <w:bCs/>
        </w:rPr>
      </w:pPr>
      <w:r>
        <w:rPr>
          <w:rFonts w:ascii="Arial" w:hAnsi="Arial" w:cs="Arial"/>
          <w:bCs/>
        </w:rPr>
        <w:t>2</w:t>
      </w:r>
      <w:r w:rsidR="0017744C">
        <w:rPr>
          <w:rFonts w:ascii="Arial" w:hAnsi="Arial" w:cs="Arial"/>
          <w:bCs/>
        </w:rPr>
        <w:t>.4</w:t>
      </w:r>
      <w:r w:rsidR="00F20C18">
        <w:rPr>
          <w:rFonts w:ascii="Arial" w:hAnsi="Arial" w:cs="Arial"/>
          <w:bCs/>
        </w:rPr>
        <w:tab/>
        <w:t xml:space="preserve">The pandemic has reinforced the importance of </w:t>
      </w:r>
      <w:r w:rsidR="00675AE6">
        <w:rPr>
          <w:rFonts w:ascii="Arial" w:hAnsi="Arial" w:cs="Arial"/>
          <w:bCs/>
        </w:rPr>
        <w:t>Carers</w:t>
      </w:r>
      <w:r w:rsidR="007B6C3A">
        <w:rPr>
          <w:rFonts w:ascii="Arial" w:hAnsi="Arial" w:cs="Arial"/>
          <w:bCs/>
        </w:rPr>
        <w:t xml:space="preserve">.  </w:t>
      </w:r>
      <w:r w:rsidR="00344037">
        <w:rPr>
          <w:rFonts w:ascii="Arial" w:hAnsi="Arial" w:cs="Arial"/>
          <w:bCs/>
        </w:rPr>
        <w:t>As predicted, t</w:t>
      </w:r>
      <w:r w:rsidR="007B6C3A">
        <w:rPr>
          <w:rFonts w:ascii="Arial" w:hAnsi="Arial" w:cs="Arial"/>
          <w:bCs/>
        </w:rPr>
        <w:t>he last few months</w:t>
      </w:r>
      <w:r w:rsidR="00D64754">
        <w:rPr>
          <w:rFonts w:ascii="Arial" w:hAnsi="Arial" w:cs="Arial"/>
          <w:bCs/>
        </w:rPr>
        <w:t xml:space="preserve"> </w:t>
      </w:r>
      <w:r w:rsidR="001A2EFD">
        <w:rPr>
          <w:rFonts w:ascii="Arial" w:hAnsi="Arial" w:cs="Arial"/>
          <w:bCs/>
        </w:rPr>
        <w:t xml:space="preserve">has </w:t>
      </w:r>
      <w:r w:rsidR="002C6489">
        <w:rPr>
          <w:rFonts w:ascii="Arial" w:hAnsi="Arial" w:cs="Arial"/>
          <w:bCs/>
        </w:rPr>
        <w:t xml:space="preserve">seen an increase in </w:t>
      </w:r>
      <w:r w:rsidR="00675AE6">
        <w:rPr>
          <w:rFonts w:ascii="Arial" w:hAnsi="Arial" w:cs="Arial"/>
          <w:bCs/>
        </w:rPr>
        <w:t>Carers</w:t>
      </w:r>
      <w:r w:rsidR="002C6489">
        <w:rPr>
          <w:rFonts w:ascii="Arial" w:hAnsi="Arial" w:cs="Arial"/>
          <w:bCs/>
        </w:rPr>
        <w:t xml:space="preserve"> coming forward </w:t>
      </w:r>
      <w:r w:rsidR="007B6C3A">
        <w:rPr>
          <w:rFonts w:ascii="Arial" w:hAnsi="Arial" w:cs="Arial"/>
          <w:bCs/>
        </w:rPr>
        <w:t>(</w:t>
      </w:r>
      <w:r w:rsidR="009C231B">
        <w:rPr>
          <w:rFonts w:ascii="Arial" w:hAnsi="Arial" w:cs="Arial"/>
          <w:bCs/>
        </w:rPr>
        <w:t xml:space="preserve">in the first quarter alone, </w:t>
      </w:r>
      <w:r w:rsidR="007B6C3A">
        <w:rPr>
          <w:rFonts w:ascii="Arial" w:hAnsi="Arial" w:cs="Arial"/>
          <w:bCs/>
        </w:rPr>
        <w:t xml:space="preserve">the carers service has </w:t>
      </w:r>
      <w:r w:rsidR="009C231B">
        <w:rPr>
          <w:rFonts w:ascii="Arial" w:hAnsi="Arial" w:cs="Arial"/>
          <w:bCs/>
        </w:rPr>
        <w:t>supported</w:t>
      </w:r>
      <w:r w:rsidR="007B6C3A">
        <w:rPr>
          <w:rFonts w:ascii="Arial" w:hAnsi="Arial" w:cs="Arial"/>
          <w:bCs/>
        </w:rPr>
        <w:t xml:space="preserve"> double the </w:t>
      </w:r>
      <w:proofErr w:type="gramStart"/>
      <w:r w:rsidR="007B6C3A">
        <w:rPr>
          <w:rFonts w:ascii="Arial" w:hAnsi="Arial" w:cs="Arial"/>
          <w:bCs/>
        </w:rPr>
        <w:t>amount</w:t>
      </w:r>
      <w:proofErr w:type="gramEnd"/>
      <w:r w:rsidR="007B6C3A">
        <w:rPr>
          <w:rFonts w:ascii="Arial" w:hAnsi="Arial" w:cs="Arial"/>
          <w:bCs/>
        </w:rPr>
        <w:t xml:space="preserve"> of </w:t>
      </w:r>
      <w:r w:rsidR="009C231B">
        <w:rPr>
          <w:rFonts w:ascii="Arial" w:hAnsi="Arial" w:cs="Arial"/>
          <w:bCs/>
        </w:rPr>
        <w:t xml:space="preserve">new </w:t>
      </w:r>
      <w:r w:rsidR="00CB3991">
        <w:rPr>
          <w:rFonts w:ascii="Arial" w:hAnsi="Arial" w:cs="Arial"/>
          <w:bCs/>
        </w:rPr>
        <w:t>Carer</w:t>
      </w:r>
      <w:r w:rsidR="007B6C3A">
        <w:rPr>
          <w:rFonts w:ascii="Arial" w:hAnsi="Arial" w:cs="Arial"/>
          <w:bCs/>
        </w:rPr>
        <w:t xml:space="preserve">s compared with </w:t>
      </w:r>
      <w:r w:rsidR="009C231B">
        <w:rPr>
          <w:rFonts w:ascii="Arial" w:hAnsi="Arial" w:cs="Arial"/>
          <w:bCs/>
        </w:rPr>
        <w:t>previous years</w:t>
      </w:r>
      <w:r w:rsidR="007B6C3A">
        <w:rPr>
          <w:rFonts w:ascii="Arial" w:hAnsi="Arial" w:cs="Arial"/>
          <w:bCs/>
        </w:rPr>
        <w:t>)</w:t>
      </w:r>
      <w:r w:rsidR="009C231B">
        <w:rPr>
          <w:rFonts w:ascii="Arial" w:hAnsi="Arial" w:cs="Arial"/>
          <w:bCs/>
        </w:rPr>
        <w:t xml:space="preserve">.  </w:t>
      </w:r>
      <w:proofErr w:type="gramStart"/>
      <w:r w:rsidR="009C231B">
        <w:rPr>
          <w:rFonts w:ascii="Arial" w:hAnsi="Arial" w:cs="Arial"/>
          <w:bCs/>
        </w:rPr>
        <w:t>The majority of</w:t>
      </w:r>
      <w:proofErr w:type="gramEnd"/>
      <w:r w:rsidR="009C231B">
        <w:rPr>
          <w:rFonts w:ascii="Arial" w:hAnsi="Arial" w:cs="Arial"/>
          <w:bCs/>
        </w:rPr>
        <w:t xml:space="preserve"> C</w:t>
      </w:r>
      <w:r w:rsidR="00344037">
        <w:rPr>
          <w:rFonts w:ascii="Arial" w:hAnsi="Arial" w:cs="Arial"/>
          <w:bCs/>
        </w:rPr>
        <w:t xml:space="preserve">arers were unknown to health and social care.  </w:t>
      </w:r>
      <w:r w:rsidR="007B6C3A">
        <w:rPr>
          <w:rFonts w:ascii="Arial" w:hAnsi="Arial" w:cs="Arial"/>
          <w:bCs/>
        </w:rPr>
        <w:t xml:space="preserve"> </w:t>
      </w:r>
      <w:r w:rsidR="00344037">
        <w:rPr>
          <w:rFonts w:ascii="Arial" w:hAnsi="Arial" w:cs="Arial"/>
          <w:bCs/>
        </w:rPr>
        <w:t>A much</w:t>
      </w:r>
      <w:r w:rsidR="007B6C3A">
        <w:rPr>
          <w:rFonts w:ascii="Arial" w:hAnsi="Arial" w:cs="Arial"/>
          <w:bCs/>
        </w:rPr>
        <w:t xml:space="preserve"> larger than usual number </w:t>
      </w:r>
      <w:r w:rsidR="009C231B">
        <w:rPr>
          <w:rFonts w:ascii="Arial" w:hAnsi="Arial" w:cs="Arial"/>
          <w:bCs/>
        </w:rPr>
        <w:t>of C</w:t>
      </w:r>
      <w:r w:rsidR="00344037">
        <w:rPr>
          <w:rFonts w:ascii="Arial" w:hAnsi="Arial" w:cs="Arial"/>
          <w:bCs/>
        </w:rPr>
        <w:t>are</w:t>
      </w:r>
      <w:r w:rsidR="009C231B">
        <w:rPr>
          <w:rFonts w:ascii="Arial" w:hAnsi="Arial" w:cs="Arial"/>
          <w:bCs/>
        </w:rPr>
        <w:t>r</w:t>
      </w:r>
      <w:r w:rsidR="00344037">
        <w:rPr>
          <w:rFonts w:ascii="Arial" w:hAnsi="Arial" w:cs="Arial"/>
          <w:bCs/>
        </w:rPr>
        <w:t xml:space="preserve">s are </w:t>
      </w:r>
      <w:r w:rsidR="007B6C3A">
        <w:rPr>
          <w:rFonts w:ascii="Arial" w:hAnsi="Arial" w:cs="Arial"/>
          <w:bCs/>
        </w:rPr>
        <w:t>presenting as having mental health issues</w:t>
      </w:r>
      <w:r w:rsidR="00344037">
        <w:rPr>
          <w:rFonts w:ascii="Arial" w:hAnsi="Arial" w:cs="Arial"/>
          <w:bCs/>
        </w:rPr>
        <w:t xml:space="preserve"> and additional peer support groups have been developed</w:t>
      </w:r>
      <w:r w:rsidR="0017744C">
        <w:rPr>
          <w:rFonts w:ascii="Arial" w:hAnsi="Arial" w:cs="Arial"/>
          <w:bCs/>
        </w:rPr>
        <w:t xml:space="preserve"> to meet this demand</w:t>
      </w:r>
      <w:r w:rsidR="007B6C3A">
        <w:rPr>
          <w:rFonts w:ascii="Arial" w:hAnsi="Arial" w:cs="Arial"/>
          <w:bCs/>
        </w:rPr>
        <w:t xml:space="preserve">.  </w:t>
      </w:r>
    </w:p>
    <w:p w14:paraId="5726711E" w14:textId="77777777" w:rsidR="002C6489" w:rsidRDefault="00745621" w:rsidP="00182B11">
      <w:pPr>
        <w:shd w:val="clear" w:color="auto" w:fill="FFFFFF"/>
        <w:spacing w:before="100" w:beforeAutospacing="1" w:after="100" w:afterAutospacing="1"/>
        <w:ind w:left="720" w:hanging="720"/>
        <w:rPr>
          <w:rFonts w:ascii="Arial" w:hAnsi="Arial" w:cs="Arial"/>
          <w:bCs/>
        </w:rPr>
      </w:pPr>
      <w:r>
        <w:rPr>
          <w:rFonts w:ascii="Arial" w:hAnsi="Arial" w:cs="Arial"/>
          <w:bCs/>
        </w:rPr>
        <w:t>2</w:t>
      </w:r>
      <w:r w:rsidR="00182B11">
        <w:rPr>
          <w:rFonts w:ascii="Arial" w:hAnsi="Arial" w:cs="Arial"/>
          <w:bCs/>
        </w:rPr>
        <w:t>.5</w:t>
      </w:r>
      <w:r w:rsidR="00182B11">
        <w:rPr>
          <w:rFonts w:ascii="Arial" w:hAnsi="Arial" w:cs="Arial"/>
          <w:bCs/>
        </w:rPr>
        <w:tab/>
      </w:r>
      <w:r w:rsidR="007B6C3A">
        <w:rPr>
          <w:rFonts w:ascii="Arial" w:hAnsi="Arial" w:cs="Arial"/>
          <w:bCs/>
        </w:rPr>
        <w:t>I</w:t>
      </w:r>
      <w:r w:rsidR="00344037">
        <w:rPr>
          <w:rFonts w:ascii="Arial" w:hAnsi="Arial" w:cs="Arial"/>
          <w:bCs/>
        </w:rPr>
        <w:t>n addition</w:t>
      </w:r>
      <w:r w:rsidR="0017744C">
        <w:rPr>
          <w:rFonts w:ascii="Arial" w:hAnsi="Arial" w:cs="Arial"/>
          <w:bCs/>
        </w:rPr>
        <w:t>,</w:t>
      </w:r>
      <w:r w:rsidR="00344037">
        <w:rPr>
          <w:rFonts w:ascii="Arial" w:hAnsi="Arial" w:cs="Arial"/>
          <w:bCs/>
        </w:rPr>
        <w:t xml:space="preserve"> the service is</w:t>
      </w:r>
      <w:r w:rsidR="007B6C3A">
        <w:rPr>
          <w:rFonts w:ascii="Arial" w:hAnsi="Arial" w:cs="Arial"/>
          <w:bCs/>
        </w:rPr>
        <w:t xml:space="preserve"> receiving a significant</w:t>
      </w:r>
      <w:r w:rsidR="00F43E63">
        <w:rPr>
          <w:rFonts w:ascii="Arial" w:hAnsi="Arial" w:cs="Arial"/>
          <w:bCs/>
        </w:rPr>
        <w:t xml:space="preserve"> number of referrals from EPUT</w:t>
      </w:r>
      <w:r w:rsidR="00A87D70">
        <w:rPr>
          <w:rFonts w:ascii="Arial" w:hAnsi="Arial" w:cs="Arial"/>
          <w:bCs/>
        </w:rPr>
        <w:t>, this could</w:t>
      </w:r>
      <w:r w:rsidR="00C17F7E">
        <w:rPr>
          <w:rFonts w:ascii="Arial" w:hAnsi="Arial" w:cs="Arial"/>
          <w:bCs/>
        </w:rPr>
        <w:t xml:space="preserve"> potentially</w:t>
      </w:r>
      <w:r w:rsidR="00A87D70">
        <w:rPr>
          <w:rFonts w:ascii="Arial" w:hAnsi="Arial" w:cs="Arial"/>
          <w:bCs/>
        </w:rPr>
        <w:t xml:space="preserve"> be linked</w:t>
      </w:r>
      <w:r>
        <w:rPr>
          <w:rFonts w:ascii="Arial" w:hAnsi="Arial" w:cs="Arial"/>
          <w:bCs/>
        </w:rPr>
        <w:t xml:space="preserve"> to the</w:t>
      </w:r>
      <w:r w:rsidR="00A87D70">
        <w:rPr>
          <w:rFonts w:ascii="Arial" w:hAnsi="Arial" w:cs="Arial"/>
          <w:bCs/>
        </w:rPr>
        <w:t xml:space="preserve"> </w:t>
      </w:r>
      <w:r w:rsidR="00BF09EF">
        <w:rPr>
          <w:rFonts w:ascii="Arial" w:hAnsi="Arial" w:cs="Arial"/>
          <w:bCs/>
        </w:rPr>
        <w:t>redesign of community mental health</w:t>
      </w:r>
      <w:r w:rsidR="007B6C3A">
        <w:rPr>
          <w:rFonts w:ascii="Arial" w:hAnsi="Arial" w:cs="Arial"/>
          <w:bCs/>
        </w:rPr>
        <w:t xml:space="preserve"> services</w:t>
      </w:r>
      <w:r w:rsidR="00C17F7E">
        <w:rPr>
          <w:rFonts w:ascii="Arial" w:hAnsi="Arial" w:cs="Arial"/>
          <w:bCs/>
        </w:rPr>
        <w:t xml:space="preserve"> but equally just be a result of the </w:t>
      </w:r>
      <w:r w:rsidR="00281E91">
        <w:rPr>
          <w:rFonts w:ascii="Arial" w:hAnsi="Arial" w:cs="Arial"/>
          <w:bCs/>
        </w:rPr>
        <w:t>difficulties faced by carers during the pandemic</w:t>
      </w:r>
      <w:r w:rsidR="007B6C3A">
        <w:rPr>
          <w:rFonts w:ascii="Arial" w:hAnsi="Arial" w:cs="Arial"/>
          <w:bCs/>
        </w:rPr>
        <w:t xml:space="preserve">.  </w:t>
      </w:r>
      <w:r w:rsidR="00A87D70">
        <w:rPr>
          <w:rFonts w:ascii="Arial" w:hAnsi="Arial" w:cs="Arial"/>
          <w:bCs/>
        </w:rPr>
        <w:lastRenderedPageBreak/>
        <w:t xml:space="preserve">Further investigation </w:t>
      </w:r>
      <w:r w:rsidR="00281E91">
        <w:rPr>
          <w:rFonts w:ascii="Arial" w:hAnsi="Arial" w:cs="Arial"/>
          <w:bCs/>
        </w:rPr>
        <w:t xml:space="preserve">with the new Mental Health Social Work team </w:t>
      </w:r>
      <w:r w:rsidR="00A87D70">
        <w:rPr>
          <w:rFonts w:ascii="Arial" w:hAnsi="Arial" w:cs="Arial"/>
          <w:bCs/>
        </w:rPr>
        <w:t>suggests this number will grow.</w:t>
      </w:r>
    </w:p>
    <w:p w14:paraId="78CE7EE9" w14:textId="4F980BB7" w:rsidR="00872343" w:rsidRDefault="00745621" w:rsidP="006F3AB5">
      <w:pPr>
        <w:shd w:val="clear" w:color="auto" w:fill="FFFFFF"/>
        <w:spacing w:before="100" w:beforeAutospacing="1" w:after="100" w:afterAutospacing="1"/>
        <w:ind w:left="720" w:hanging="720"/>
        <w:rPr>
          <w:rFonts w:ascii="Arial" w:hAnsi="Arial" w:cs="Arial"/>
          <w:bCs/>
        </w:rPr>
      </w:pPr>
      <w:r>
        <w:rPr>
          <w:rFonts w:ascii="Arial" w:hAnsi="Arial" w:cs="Arial"/>
          <w:bCs/>
        </w:rPr>
        <w:t>2</w:t>
      </w:r>
      <w:r w:rsidR="00872343">
        <w:rPr>
          <w:rFonts w:ascii="Arial" w:hAnsi="Arial" w:cs="Arial"/>
          <w:bCs/>
        </w:rPr>
        <w:t xml:space="preserve">.6 </w:t>
      </w:r>
      <w:r w:rsidR="00872343">
        <w:rPr>
          <w:rFonts w:ascii="Arial" w:hAnsi="Arial" w:cs="Arial"/>
          <w:bCs/>
        </w:rPr>
        <w:tab/>
        <w:t>I</w:t>
      </w:r>
      <w:r w:rsidR="00281E91">
        <w:rPr>
          <w:rFonts w:ascii="Arial" w:hAnsi="Arial" w:cs="Arial"/>
          <w:bCs/>
        </w:rPr>
        <w:t>n order to meet this demand we</w:t>
      </w:r>
      <w:r w:rsidR="00872343">
        <w:rPr>
          <w:rFonts w:ascii="Arial" w:hAnsi="Arial" w:cs="Arial"/>
          <w:bCs/>
        </w:rPr>
        <w:t xml:space="preserve"> increased the funding to the Carers Information Advice and Support Service for this year and DMT have agreed to sustain this extra funding during 2022/23.  This now enables us to </w:t>
      </w:r>
      <w:r w:rsidR="00F43E63">
        <w:rPr>
          <w:rFonts w:ascii="Arial" w:hAnsi="Arial" w:cs="Arial"/>
          <w:bCs/>
        </w:rPr>
        <w:t xml:space="preserve">start operating on a </w:t>
      </w:r>
      <w:r w:rsidR="005F5C29">
        <w:rPr>
          <w:rFonts w:ascii="Arial" w:hAnsi="Arial" w:cs="Arial"/>
          <w:bCs/>
        </w:rPr>
        <w:t>place-based</w:t>
      </w:r>
      <w:r w:rsidR="00872343">
        <w:rPr>
          <w:rFonts w:ascii="Arial" w:hAnsi="Arial" w:cs="Arial"/>
          <w:bCs/>
        </w:rPr>
        <w:t xml:space="preserve"> approach with</w:t>
      </w:r>
      <w:r w:rsidR="00FB33BC">
        <w:rPr>
          <w:rFonts w:ascii="Arial" w:hAnsi="Arial" w:cs="Arial"/>
          <w:bCs/>
        </w:rPr>
        <w:t xml:space="preserve"> a C</w:t>
      </w:r>
      <w:r w:rsidR="00872343">
        <w:rPr>
          <w:rFonts w:ascii="Arial" w:hAnsi="Arial" w:cs="Arial"/>
          <w:bCs/>
        </w:rPr>
        <w:t xml:space="preserve">arers officer aligned to each early intervention team/PCN. </w:t>
      </w:r>
    </w:p>
    <w:p w14:paraId="24E7A9E1" w14:textId="77777777" w:rsidR="00745621" w:rsidRPr="00C17F7E" w:rsidRDefault="00745621" w:rsidP="00745621">
      <w:pPr>
        <w:shd w:val="clear" w:color="auto" w:fill="FFFFFF"/>
        <w:spacing w:before="100" w:beforeAutospacing="1" w:after="100" w:afterAutospacing="1"/>
        <w:rPr>
          <w:rFonts w:ascii="Arial" w:hAnsi="Arial" w:cs="Arial"/>
          <w:b/>
          <w:bCs/>
        </w:rPr>
      </w:pPr>
      <w:r w:rsidRPr="00C17F7E">
        <w:rPr>
          <w:rFonts w:ascii="Arial" w:hAnsi="Arial" w:cs="Arial"/>
          <w:b/>
          <w:bCs/>
        </w:rPr>
        <w:t>3.1</w:t>
      </w:r>
      <w:r w:rsidRPr="00C17F7E">
        <w:rPr>
          <w:rFonts w:ascii="Arial" w:hAnsi="Arial" w:cs="Arial"/>
          <w:b/>
          <w:bCs/>
        </w:rPr>
        <w:tab/>
      </w:r>
      <w:r w:rsidR="00C17F7E">
        <w:rPr>
          <w:rFonts w:ascii="Arial" w:hAnsi="Arial" w:cs="Arial"/>
          <w:b/>
          <w:bCs/>
        </w:rPr>
        <w:t>Planned Improvements to support unpaid carers</w:t>
      </w:r>
    </w:p>
    <w:p w14:paraId="666CF2AE" w14:textId="77777777" w:rsidR="00C17F7E" w:rsidRPr="00281E91" w:rsidRDefault="00281E91" w:rsidP="00C17F7E">
      <w:pPr>
        <w:shd w:val="clear" w:color="auto" w:fill="FFFFFF"/>
        <w:spacing w:before="100" w:beforeAutospacing="1" w:after="100" w:afterAutospacing="1"/>
        <w:ind w:left="720" w:hanging="720"/>
        <w:rPr>
          <w:rFonts w:ascii="Arial" w:hAnsi="Arial" w:cs="Arial"/>
          <w:bCs/>
        </w:rPr>
      </w:pPr>
      <w:r>
        <w:rPr>
          <w:rFonts w:ascii="Arial" w:hAnsi="Arial" w:cs="Arial"/>
        </w:rPr>
        <w:tab/>
        <w:t>We are aware that there are multiple priorities for Carers</w:t>
      </w:r>
      <w:r w:rsidR="00F43E63">
        <w:rPr>
          <w:rFonts w:ascii="Arial" w:hAnsi="Arial" w:cs="Arial"/>
        </w:rPr>
        <w:t xml:space="preserve"> and </w:t>
      </w:r>
      <w:proofErr w:type="gramStart"/>
      <w:r w:rsidR="00F43E63">
        <w:rPr>
          <w:rFonts w:ascii="Arial" w:hAnsi="Arial" w:cs="Arial"/>
        </w:rPr>
        <w:t>a number of</w:t>
      </w:r>
      <w:proofErr w:type="gramEnd"/>
      <w:r w:rsidR="00F43E63">
        <w:rPr>
          <w:rFonts w:ascii="Arial" w:hAnsi="Arial" w:cs="Arial"/>
        </w:rPr>
        <w:t xml:space="preserve"> improvements that need to take place</w:t>
      </w:r>
      <w:r>
        <w:rPr>
          <w:rFonts w:ascii="Arial" w:hAnsi="Arial" w:cs="Arial"/>
        </w:rPr>
        <w:t xml:space="preserve">.  A small action plan in Appendix 1 provides more detail and timeframes, </w:t>
      </w:r>
      <w:r w:rsidRPr="00281E91">
        <w:rPr>
          <w:rFonts w:ascii="Arial" w:hAnsi="Arial" w:cs="Arial"/>
        </w:rPr>
        <w:t xml:space="preserve">however the main initiatives </w:t>
      </w:r>
      <w:r w:rsidR="00F43E63">
        <w:rPr>
          <w:rFonts w:ascii="Arial" w:hAnsi="Arial" w:cs="Arial"/>
        </w:rPr>
        <w:t xml:space="preserve">currently in progress </w:t>
      </w:r>
      <w:r w:rsidRPr="00281E91">
        <w:rPr>
          <w:rFonts w:ascii="Arial" w:hAnsi="Arial" w:cs="Arial"/>
        </w:rPr>
        <w:t xml:space="preserve">are as </w:t>
      </w:r>
      <w:proofErr w:type="gramStart"/>
      <w:r w:rsidRPr="00281E91">
        <w:rPr>
          <w:rFonts w:ascii="Arial" w:hAnsi="Arial" w:cs="Arial"/>
        </w:rPr>
        <w:t>follows;</w:t>
      </w:r>
      <w:proofErr w:type="gramEnd"/>
    </w:p>
    <w:p w14:paraId="7CA6E429" w14:textId="77777777" w:rsidR="00924C57" w:rsidRPr="00281E91" w:rsidRDefault="005C5BBA" w:rsidP="00281E91">
      <w:pPr>
        <w:pStyle w:val="ListParagraph"/>
        <w:numPr>
          <w:ilvl w:val="2"/>
          <w:numId w:val="36"/>
        </w:numPr>
        <w:shd w:val="clear" w:color="auto" w:fill="FFFFFF"/>
        <w:spacing w:before="100" w:beforeAutospacing="1" w:after="100" w:afterAutospacing="1"/>
        <w:rPr>
          <w:rFonts w:ascii="Arial" w:hAnsi="Arial" w:cs="Arial"/>
          <w:bCs/>
          <w:sz w:val="24"/>
          <w:szCs w:val="24"/>
        </w:rPr>
      </w:pPr>
      <w:r w:rsidRPr="00281E91">
        <w:rPr>
          <w:rFonts w:ascii="Arial" w:hAnsi="Arial" w:cs="Arial"/>
          <w:b/>
          <w:bCs/>
          <w:sz w:val="24"/>
          <w:szCs w:val="24"/>
        </w:rPr>
        <w:t xml:space="preserve">Increased identification, </w:t>
      </w:r>
      <w:proofErr w:type="gramStart"/>
      <w:r w:rsidRPr="00281E91">
        <w:rPr>
          <w:rFonts w:ascii="Arial" w:hAnsi="Arial" w:cs="Arial"/>
          <w:b/>
          <w:bCs/>
          <w:sz w:val="24"/>
          <w:szCs w:val="24"/>
        </w:rPr>
        <w:t>support</w:t>
      </w:r>
      <w:proofErr w:type="gramEnd"/>
      <w:r w:rsidRPr="00281E91">
        <w:rPr>
          <w:rFonts w:ascii="Arial" w:hAnsi="Arial" w:cs="Arial"/>
          <w:b/>
          <w:bCs/>
          <w:sz w:val="24"/>
          <w:szCs w:val="24"/>
        </w:rPr>
        <w:t xml:space="preserve"> and assessment of carers</w:t>
      </w:r>
      <w:r w:rsidR="00281E91">
        <w:rPr>
          <w:rFonts w:ascii="Arial" w:hAnsi="Arial" w:cs="Arial"/>
          <w:b/>
          <w:bCs/>
          <w:sz w:val="24"/>
          <w:szCs w:val="24"/>
        </w:rPr>
        <w:t xml:space="preserve">. </w:t>
      </w:r>
    </w:p>
    <w:p w14:paraId="298BE8C4" w14:textId="64F64EB9" w:rsidR="00521D8C" w:rsidRDefault="00281E91" w:rsidP="00CF5753">
      <w:pPr>
        <w:pStyle w:val="ListParagraph"/>
        <w:shd w:val="clear" w:color="auto" w:fill="FFFFFF"/>
        <w:spacing w:before="100" w:beforeAutospacing="1" w:after="100" w:afterAutospacing="1"/>
        <w:rPr>
          <w:rFonts w:ascii="Arial" w:hAnsi="Arial" w:cs="Arial"/>
          <w:sz w:val="24"/>
          <w:szCs w:val="24"/>
        </w:rPr>
      </w:pPr>
      <w:r w:rsidRPr="00281E91">
        <w:rPr>
          <w:rFonts w:ascii="Arial" w:hAnsi="Arial" w:cs="Arial"/>
          <w:sz w:val="24"/>
          <w:szCs w:val="24"/>
        </w:rPr>
        <w:t>T</w:t>
      </w:r>
      <w:r>
        <w:rPr>
          <w:rFonts w:ascii="Arial" w:hAnsi="Arial" w:cs="Arial"/>
          <w:sz w:val="24"/>
          <w:szCs w:val="24"/>
        </w:rPr>
        <w:t xml:space="preserve">his is our </w:t>
      </w:r>
      <w:proofErr w:type="gramStart"/>
      <w:r>
        <w:rPr>
          <w:rFonts w:ascii="Arial" w:hAnsi="Arial" w:cs="Arial"/>
          <w:sz w:val="24"/>
          <w:szCs w:val="24"/>
        </w:rPr>
        <w:t>main focus</w:t>
      </w:r>
      <w:proofErr w:type="gramEnd"/>
      <w:r>
        <w:rPr>
          <w:rFonts w:ascii="Arial" w:hAnsi="Arial" w:cs="Arial"/>
          <w:sz w:val="24"/>
          <w:szCs w:val="24"/>
        </w:rPr>
        <w:t xml:space="preserve"> and</w:t>
      </w:r>
      <w:r w:rsidR="00521D8C">
        <w:rPr>
          <w:rFonts w:ascii="Arial" w:hAnsi="Arial" w:cs="Arial"/>
          <w:sz w:val="24"/>
          <w:szCs w:val="24"/>
        </w:rPr>
        <w:t xml:space="preserve"> one of the most difficult issue to overcome (it takes on average 5 years for someone to self-identify as a </w:t>
      </w:r>
      <w:proofErr w:type="spellStart"/>
      <w:r w:rsidR="00521D8C">
        <w:rPr>
          <w:rFonts w:ascii="Arial" w:hAnsi="Arial" w:cs="Arial"/>
          <w:sz w:val="24"/>
          <w:szCs w:val="24"/>
        </w:rPr>
        <w:t>carer</w:t>
      </w:r>
      <w:proofErr w:type="spellEnd"/>
      <w:r w:rsidR="00521D8C">
        <w:rPr>
          <w:rFonts w:ascii="Arial" w:hAnsi="Arial" w:cs="Arial"/>
          <w:sz w:val="24"/>
          <w:szCs w:val="24"/>
        </w:rPr>
        <w:t xml:space="preserve"> – often only accessing support at a time of crisis)</w:t>
      </w:r>
      <w:r>
        <w:rPr>
          <w:rFonts w:ascii="Arial" w:hAnsi="Arial" w:cs="Arial"/>
          <w:sz w:val="24"/>
          <w:szCs w:val="24"/>
        </w:rPr>
        <w:t xml:space="preserve">.  Without improved identification of </w:t>
      </w:r>
      <w:r w:rsidR="005F5C29">
        <w:rPr>
          <w:rFonts w:ascii="Arial" w:hAnsi="Arial" w:cs="Arial"/>
          <w:sz w:val="24"/>
          <w:szCs w:val="24"/>
        </w:rPr>
        <w:t>carers,</w:t>
      </w:r>
      <w:r>
        <w:rPr>
          <w:rFonts w:ascii="Arial" w:hAnsi="Arial" w:cs="Arial"/>
          <w:sz w:val="24"/>
          <w:szCs w:val="24"/>
        </w:rPr>
        <w:t xml:space="preserve"> we are unable</w:t>
      </w:r>
      <w:r w:rsidR="00521D8C">
        <w:rPr>
          <w:rFonts w:ascii="Arial" w:hAnsi="Arial" w:cs="Arial"/>
          <w:sz w:val="24"/>
          <w:szCs w:val="24"/>
        </w:rPr>
        <w:t xml:space="preserve"> to provide the support</w:t>
      </w:r>
      <w:r>
        <w:rPr>
          <w:rFonts w:ascii="Arial" w:hAnsi="Arial" w:cs="Arial"/>
          <w:sz w:val="24"/>
          <w:szCs w:val="24"/>
        </w:rPr>
        <w:t xml:space="preserve"> needed.  </w:t>
      </w:r>
    </w:p>
    <w:p w14:paraId="776D6205" w14:textId="77777777" w:rsidR="00521D8C" w:rsidRDefault="00521D8C" w:rsidP="00CF5753">
      <w:pPr>
        <w:pStyle w:val="ListParagraph"/>
        <w:shd w:val="clear" w:color="auto" w:fill="FFFFFF"/>
        <w:spacing w:before="100" w:beforeAutospacing="1" w:after="100" w:afterAutospacing="1"/>
        <w:rPr>
          <w:rFonts w:ascii="Arial" w:hAnsi="Arial" w:cs="Arial"/>
          <w:sz w:val="24"/>
          <w:szCs w:val="24"/>
        </w:rPr>
      </w:pPr>
    </w:p>
    <w:p w14:paraId="3A564A36" w14:textId="12B3A00F" w:rsidR="00CF5753" w:rsidRDefault="00281E91" w:rsidP="00CF5753">
      <w:pPr>
        <w:pStyle w:val="ListParagraph"/>
        <w:shd w:val="clear" w:color="auto" w:fill="FFFFFF"/>
        <w:spacing w:before="100" w:beforeAutospacing="1" w:after="100" w:afterAutospacing="1"/>
        <w:rPr>
          <w:rFonts w:ascii="Arial" w:hAnsi="Arial" w:cs="Arial"/>
          <w:sz w:val="24"/>
          <w:szCs w:val="24"/>
        </w:rPr>
      </w:pPr>
      <w:r>
        <w:rPr>
          <w:rFonts w:ascii="Arial" w:hAnsi="Arial" w:cs="Arial"/>
          <w:sz w:val="24"/>
          <w:szCs w:val="24"/>
        </w:rPr>
        <w:t xml:space="preserve">The increased funding detailed in 2.6 will enable us to move to a </w:t>
      </w:r>
      <w:r w:rsidR="005F5C29" w:rsidRPr="00281E91">
        <w:rPr>
          <w:rFonts w:ascii="Arial" w:hAnsi="Arial" w:cs="Arial"/>
          <w:sz w:val="24"/>
          <w:szCs w:val="24"/>
        </w:rPr>
        <w:t>place-based</w:t>
      </w:r>
      <w:r w:rsidRPr="00281E91">
        <w:rPr>
          <w:rFonts w:ascii="Arial" w:hAnsi="Arial" w:cs="Arial"/>
          <w:sz w:val="24"/>
          <w:szCs w:val="24"/>
        </w:rPr>
        <w:t xml:space="preserve"> service</w:t>
      </w:r>
      <w:r>
        <w:rPr>
          <w:rFonts w:ascii="Arial" w:hAnsi="Arial" w:cs="Arial"/>
          <w:sz w:val="24"/>
          <w:szCs w:val="24"/>
        </w:rPr>
        <w:t>.  This will enable</w:t>
      </w:r>
      <w:r w:rsidRPr="00281E91">
        <w:rPr>
          <w:rFonts w:ascii="Arial" w:hAnsi="Arial" w:cs="Arial"/>
          <w:sz w:val="24"/>
          <w:szCs w:val="24"/>
        </w:rPr>
        <w:t xml:space="preserve"> carers to draw upon the assets and circles of support in the local community to improve early identification and </w:t>
      </w:r>
      <w:r w:rsidR="005F5C29" w:rsidRPr="00281E91">
        <w:rPr>
          <w:rFonts w:ascii="Arial" w:hAnsi="Arial" w:cs="Arial"/>
          <w:sz w:val="24"/>
          <w:szCs w:val="24"/>
        </w:rPr>
        <w:t>Carer’s</w:t>
      </w:r>
      <w:r w:rsidRPr="00281E91">
        <w:rPr>
          <w:rFonts w:ascii="Arial" w:hAnsi="Arial" w:cs="Arial"/>
          <w:sz w:val="24"/>
          <w:szCs w:val="24"/>
        </w:rPr>
        <w:t xml:space="preserve"> outcomes.  Some of this work has already been undertaken in </w:t>
      </w:r>
      <w:proofErr w:type="spellStart"/>
      <w:r w:rsidRPr="00281E91">
        <w:rPr>
          <w:rFonts w:ascii="Arial" w:hAnsi="Arial" w:cs="Arial"/>
          <w:sz w:val="24"/>
          <w:szCs w:val="24"/>
        </w:rPr>
        <w:t>Grays</w:t>
      </w:r>
      <w:proofErr w:type="spellEnd"/>
      <w:r w:rsidRPr="00281E91">
        <w:rPr>
          <w:rFonts w:ascii="Arial" w:hAnsi="Arial" w:cs="Arial"/>
          <w:sz w:val="24"/>
          <w:szCs w:val="24"/>
        </w:rPr>
        <w:t xml:space="preserve"> and has resulted in 50% of all newly identified Carers now coming from this area</w:t>
      </w:r>
      <w:r>
        <w:rPr>
          <w:rFonts w:ascii="Arial" w:hAnsi="Arial" w:cs="Arial"/>
          <w:sz w:val="24"/>
          <w:szCs w:val="24"/>
        </w:rPr>
        <w:t>.</w:t>
      </w:r>
    </w:p>
    <w:p w14:paraId="1B69BEC7" w14:textId="77777777" w:rsidR="00281E91" w:rsidRPr="00281E91" w:rsidRDefault="00281E91" w:rsidP="00CF5753">
      <w:pPr>
        <w:pStyle w:val="ListParagraph"/>
        <w:shd w:val="clear" w:color="auto" w:fill="FFFFFF"/>
        <w:spacing w:before="100" w:beforeAutospacing="1" w:after="100" w:afterAutospacing="1"/>
        <w:rPr>
          <w:rFonts w:ascii="Arial" w:hAnsi="Arial" w:cs="Arial"/>
          <w:bCs/>
          <w:sz w:val="24"/>
          <w:szCs w:val="24"/>
        </w:rPr>
      </w:pPr>
    </w:p>
    <w:p w14:paraId="42C8A4DF" w14:textId="236F4E8A" w:rsidR="00CF5753" w:rsidRPr="00281E91" w:rsidRDefault="00F20C18" w:rsidP="00CF5753">
      <w:pPr>
        <w:pStyle w:val="ListParagraph"/>
        <w:numPr>
          <w:ilvl w:val="2"/>
          <w:numId w:val="36"/>
        </w:numPr>
        <w:shd w:val="clear" w:color="auto" w:fill="FFFFFF"/>
        <w:spacing w:before="100" w:beforeAutospacing="1" w:after="100" w:afterAutospacing="1"/>
        <w:rPr>
          <w:rFonts w:ascii="Arial" w:hAnsi="Arial" w:cs="Arial"/>
          <w:bCs/>
          <w:sz w:val="24"/>
          <w:szCs w:val="24"/>
        </w:rPr>
      </w:pPr>
      <w:r w:rsidRPr="00281E91">
        <w:rPr>
          <w:rFonts w:ascii="Arial" w:hAnsi="Arial" w:cs="Arial"/>
          <w:b/>
          <w:bCs/>
          <w:sz w:val="24"/>
          <w:szCs w:val="24"/>
        </w:rPr>
        <w:t xml:space="preserve">Development of a </w:t>
      </w:r>
      <w:r w:rsidR="00675AE6" w:rsidRPr="00281E91">
        <w:rPr>
          <w:rFonts w:ascii="Arial" w:hAnsi="Arial" w:cs="Arial"/>
          <w:b/>
          <w:bCs/>
          <w:sz w:val="24"/>
          <w:szCs w:val="24"/>
        </w:rPr>
        <w:t>Carers</w:t>
      </w:r>
      <w:r w:rsidR="003F513F" w:rsidRPr="00281E91">
        <w:rPr>
          <w:rFonts w:ascii="Arial" w:hAnsi="Arial" w:cs="Arial"/>
          <w:b/>
          <w:bCs/>
          <w:sz w:val="24"/>
          <w:szCs w:val="24"/>
        </w:rPr>
        <w:t xml:space="preserve"> strategy/action plan</w:t>
      </w:r>
      <w:r w:rsidR="00924C57" w:rsidRPr="00281E91">
        <w:rPr>
          <w:rFonts w:ascii="Arial" w:hAnsi="Arial" w:cs="Arial"/>
          <w:bCs/>
          <w:sz w:val="24"/>
          <w:szCs w:val="24"/>
        </w:rPr>
        <w:t>.</w:t>
      </w:r>
      <w:r w:rsidR="00371AD5" w:rsidRPr="00281E91">
        <w:rPr>
          <w:rFonts w:ascii="Arial" w:hAnsi="Arial" w:cs="Arial"/>
          <w:bCs/>
          <w:sz w:val="24"/>
          <w:szCs w:val="24"/>
        </w:rPr>
        <w:t xml:space="preserve"> </w:t>
      </w:r>
      <w:r w:rsidR="00521D8C">
        <w:rPr>
          <w:rFonts w:ascii="Arial" w:hAnsi="Arial" w:cs="Arial"/>
          <w:bCs/>
          <w:sz w:val="24"/>
          <w:szCs w:val="24"/>
        </w:rPr>
        <w:t xml:space="preserve">We do not have an </w:t>
      </w:r>
      <w:proofErr w:type="gramStart"/>
      <w:r w:rsidR="00521D8C">
        <w:rPr>
          <w:rFonts w:ascii="Arial" w:hAnsi="Arial" w:cs="Arial"/>
          <w:bCs/>
          <w:sz w:val="24"/>
          <w:szCs w:val="24"/>
        </w:rPr>
        <w:t>up to date</w:t>
      </w:r>
      <w:proofErr w:type="gramEnd"/>
      <w:r w:rsidR="00521D8C">
        <w:rPr>
          <w:rFonts w:ascii="Arial" w:hAnsi="Arial" w:cs="Arial"/>
          <w:bCs/>
          <w:sz w:val="24"/>
          <w:szCs w:val="24"/>
        </w:rPr>
        <w:t xml:space="preserve"> carers strategy.  </w:t>
      </w:r>
      <w:r w:rsidR="00924C57" w:rsidRPr="00281E91">
        <w:rPr>
          <w:rFonts w:ascii="Arial" w:hAnsi="Arial" w:cs="Arial"/>
          <w:bCs/>
          <w:sz w:val="24"/>
          <w:szCs w:val="24"/>
        </w:rPr>
        <w:t>It</w:t>
      </w:r>
      <w:r w:rsidR="00521D8C">
        <w:rPr>
          <w:rFonts w:ascii="Arial" w:hAnsi="Arial" w:cs="Arial"/>
          <w:bCs/>
          <w:sz w:val="24"/>
          <w:szCs w:val="24"/>
        </w:rPr>
        <w:t xml:space="preserve"> has</w:t>
      </w:r>
      <w:r w:rsidR="00924C57" w:rsidRPr="00281E91">
        <w:rPr>
          <w:rFonts w:ascii="Arial" w:hAnsi="Arial" w:cs="Arial"/>
          <w:bCs/>
          <w:sz w:val="24"/>
          <w:szCs w:val="24"/>
        </w:rPr>
        <w:t xml:space="preserve"> </w:t>
      </w:r>
      <w:r w:rsidR="00371AD5" w:rsidRPr="00281E91">
        <w:rPr>
          <w:rFonts w:ascii="Arial" w:hAnsi="Arial" w:cs="Arial"/>
          <w:bCs/>
          <w:sz w:val="24"/>
          <w:szCs w:val="24"/>
        </w:rPr>
        <w:t xml:space="preserve">been agreed </w:t>
      </w:r>
      <w:r w:rsidR="00521D8C">
        <w:rPr>
          <w:rFonts w:ascii="Arial" w:hAnsi="Arial" w:cs="Arial"/>
          <w:bCs/>
          <w:sz w:val="24"/>
          <w:szCs w:val="24"/>
        </w:rPr>
        <w:t xml:space="preserve">that we will develop a focussed action plan with carers and </w:t>
      </w:r>
      <w:r w:rsidR="00371AD5" w:rsidRPr="00281E91">
        <w:rPr>
          <w:rFonts w:ascii="Arial" w:hAnsi="Arial" w:cs="Arial"/>
          <w:bCs/>
          <w:sz w:val="24"/>
          <w:szCs w:val="24"/>
        </w:rPr>
        <w:t>that this will be include child and young carers</w:t>
      </w:r>
      <w:r w:rsidR="00521D8C">
        <w:rPr>
          <w:rFonts w:ascii="Arial" w:hAnsi="Arial" w:cs="Arial"/>
          <w:bCs/>
          <w:sz w:val="24"/>
          <w:szCs w:val="24"/>
        </w:rPr>
        <w:t xml:space="preserve"> </w:t>
      </w:r>
      <w:r w:rsidR="005F5C29">
        <w:rPr>
          <w:rFonts w:ascii="Arial" w:hAnsi="Arial" w:cs="Arial"/>
          <w:bCs/>
          <w:sz w:val="24"/>
          <w:szCs w:val="24"/>
        </w:rPr>
        <w:t>i.e.,</w:t>
      </w:r>
      <w:r w:rsidR="00521D8C">
        <w:rPr>
          <w:rFonts w:ascii="Arial" w:hAnsi="Arial" w:cs="Arial"/>
          <w:bCs/>
          <w:sz w:val="24"/>
          <w:szCs w:val="24"/>
        </w:rPr>
        <w:t xml:space="preserve"> be an </w:t>
      </w:r>
      <w:r w:rsidR="005F5C29">
        <w:rPr>
          <w:rFonts w:ascii="Arial" w:hAnsi="Arial" w:cs="Arial"/>
          <w:bCs/>
          <w:sz w:val="24"/>
          <w:szCs w:val="24"/>
        </w:rPr>
        <w:t>all-age</w:t>
      </w:r>
      <w:r w:rsidR="00521D8C">
        <w:rPr>
          <w:rFonts w:ascii="Arial" w:hAnsi="Arial" w:cs="Arial"/>
          <w:bCs/>
          <w:sz w:val="24"/>
          <w:szCs w:val="24"/>
        </w:rPr>
        <w:t xml:space="preserve"> plan</w:t>
      </w:r>
      <w:r w:rsidR="00F43E63">
        <w:rPr>
          <w:rFonts w:ascii="Arial" w:hAnsi="Arial" w:cs="Arial"/>
          <w:bCs/>
          <w:sz w:val="24"/>
          <w:szCs w:val="24"/>
        </w:rPr>
        <w:t xml:space="preserve"> for the first time</w:t>
      </w:r>
      <w:r w:rsidR="00371AD5" w:rsidRPr="00281E91">
        <w:rPr>
          <w:rFonts w:ascii="Arial" w:hAnsi="Arial" w:cs="Arial"/>
          <w:bCs/>
          <w:sz w:val="24"/>
          <w:szCs w:val="24"/>
        </w:rPr>
        <w:t>.</w:t>
      </w:r>
      <w:r w:rsidR="00924C57" w:rsidRPr="00281E91">
        <w:rPr>
          <w:rFonts w:ascii="Arial" w:hAnsi="Arial" w:cs="Arial"/>
          <w:bCs/>
          <w:sz w:val="24"/>
          <w:szCs w:val="24"/>
        </w:rPr>
        <w:t xml:space="preserve"> This is underway and Healthwatch will be carrying out the engagement.  They will also be collecting information to inform future commissioning activity around ‘taking a break’.</w:t>
      </w:r>
    </w:p>
    <w:p w14:paraId="2669CAEA" w14:textId="77777777" w:rsidR="00CF5753" w:rsidRPr="00281E91" w:rsidRDefault="00CF5753" w:rsidP="00CF5753">
      <w:pPr>
        <w:pStyle w:val="ListParagraph"/>
        <w:shd w:val="clear" w:color="auto" w:fill="FFFFFF"/>
        <w:spacing w:before="100" w:beforeAutospacing="1" w:after="100" w:afterAutospacing="1"/>
        <w:rPr>
          <w:rFonts w:ascii="Arial" w:hAnsi="Arial" w:cs="Arial"/>
          <w:bCs/>
          <w:sz w:val="24"/>
          <w:szCs w:val="24"/>
        </w:rPr>
      </w:pPr>
    </w:p>
    <w:p w14:paraId="439A4CEC" w14:textId="07C83051" w:rsidR="003F513F" w:rsidRPr="00281E91" w:rsidRDefault="003F513F" w:rsidP="00281E91">
      <w:pPr>
        <w:pStyle w:val="ListParagraph"/>
        <w:numPr>
          <w:ilvl w:val="2"/>
          <w:numId w:val="36"/>
        </w:numPr>
        <w:shd w:val="clear" w:color="auto" w:fill="FFFFFF"/>
        <w:spacing w:before="100" w:beforeAutospacing="1" w:after="100" w:afterAutospacing="1"/>
        <w:rPr>
          <w:rFonts w:ascii="Arial" w:hAnsi="Arial" w:cs="Arial"/>
          <w:bCs/>
          <w:sz w:val="24"/>
          <w:szCs w:val="24"/>
        </w:rPr>
      </w:pPr>
      <w:r w:rsidRPr="00281E91">
        <w:rPr>
          <w:rFonts w:ascii="Arial" w:eastAsia="Times New Roman" w:hAnsi="Arial" w:cs="Arial"/>
          <w:b/>
          <w:bCs/>
          <w:sz w:val="24"/>
          <w:szCs w:val="24"/>
        </w:rPr>
        <w:t>Co-creation of new</w:t>
      </w:r>
      <w:r w:rsidR="00F85B99" w:rsidRPr="00281E91">
        <w:rPr>
          <w:rFonts w:ascii="Arial" w:eastAsia="Times New Roman" w:hAnsi="Arial" w:cs="Arial"/>
          <w:b/>
          <w:bCs/>
          <w:sz w:val="24"/>
          <w:szCs w:val="24"/>
        </w:rPr>
        <w:t xml:space="preserve"> approach to </w:t>
      </w:r>
      <w:proofErr w:type="gramStart"/>
      <w:r w:rsidR="00675AE6" w:rsidRPr="00281E91">
        <w:rPr>
          <w:rFonts w:ascii="Arial" w:eastAsia="Times New Roman" w:hAnsi="Arial" w:cs="Arial"/>
          <w:b/>
          <w:bCs/>
          <w:sz w:val="24"/>
          <w:szCs w:val="24"/>
        </w:rPr>
        <w:t>Carers</w:t>
      </w:r>
      <w:proofErr w:type="gramEnd"/>
      <w:r w:rsidR="00F85B99" w:rsidRPr="00281E91">
        <w:rPr>
          <w:rFonts w:ascii="Arial" w:eastAsia="Times New Roman" w:hAnsi="Arial" w:cs="Arial"/>
          <w:b/>
          <w:bCs/>
          <w:sz w:val="24"/>
          <w:szCs w:val="24"/>
        </w:rPr>
        <w:t xml:space="preserve"> assessments</w:t>
      </w:r>
      <w:r w:rsidR="00521D8C">
        <w:rPr>
          <w:rFonts w:ascii="Arial" w:eastAsia="Times New Roman" w:hAnsi="Arial" w:cs="Arial"/>
          <w:b/>
          <w:bCs/>
          <w:sz w:val="24"/>
          <w:szCs w:val="24"/>
        </w:rPr>
        <w:t xml:space="preserve">.  </w:t>
      </w:r>
      <w:r w:rsidR="00521D8C">
        <w:rPr>
          <w:rFonts w:ascii="Arial" w:eastAsia="Times New Roman" w:hAnsi="Arial" w:cs="Arial"/>
          <w:bCs/>
          <w:sz w:val="24"/>
          <w:szCs w:val="24"/>
        </w:rPr>
        <w:t xml:space="preserve">We want to move the carers assessment to a </w:t>
      </w:r>
      <w:proofErr w:type="gramStart"/>
      <w:r w:rsidR="00521D8C">
        <w:rPr>
          <w:rFonts w:ascii="Arial" w:eastAsia="Times New Roman" w:hAnsi="Arial" w:cs="Arial"/>
          <w:bCs/>
          <w:sz w:val="24"/>
          <w:szCs w:val="24"/>
        </w:rPr>
        <w:t>strengths based</w:t>
      </w:r>
      <w:proofErr w:type="gramEnd"/>
      <w:r w:rsidR="00521D8C">
        <w:rPr>
          <w:rFonts w:ascii="Arial" w:eastAsia="Times New Roman" w:hAnsi="Arial" w:cs="Arial"/>
          <w:bCs/>
          <w:sz w:val="24"/>
          <w:szCs w:val="24"/>
        </w:rPr>
        <w:t xml:space="preserve"> approach (to mirror the cared for).  This is </w:t>
      </w:r>
      <w:r w:rsidR="00924C57" w:rsidRPr="00281E91">
        <w:rPr>
          <w:rFonts w:ascii="Arial" w:eastAsia="Times New Roman" w:hAnsi="Arial" w:cs="Arial"/>
          <w:bCs/>
          <w:sz w:val="24"/>
          <w:szCs w:val="24"/>
        </w:rPr>
        <w:t xml:space="preserve">in </w:t>
      </w:r>
      <w:r w:rsidR="005F5C29" w:rsidRPr="00281E91">
        <w:rPr>
          <w:rFonts w:ascii="Arial" w:eastAsia="Times New Roman" w:hAnsi="Arial" w:cs="Arial"/>
          <w:bCs/>
          <w:sz w:val="24"/>
          <w:szCs w:val="24"/>
        </w:rPr>
        <w:t>progress,</w:t>
      </w:r>
      <w:r w:rsidR="00521D8C">
        <w:rPr>
          <w:rFonts w:ascii="Arial" w:eastAsia="Times New Roman" w:hAnsi="Arial" w:cs="Arial"/>
          <w:bCs/>
          <w:sz w:val="24"/>
          <w:szCs w:val="24"/>
        </w:rPr>
        <w:t xml:space="preserve"> and we have received i</w:t>
      </w:r>
      <w:r w:rsidR="00924C57" w:rsidRPr="00281E91">
        <w:rPr>
          <w:rFonts w:ascii="Arial" w:eastAsia="Times New Roman" w:hAnsi="Arial" w:cs="Arial"/>
          <w:bCs/>
          <w:sz w:val="24"/>
          <w:szCs w:val="24"/>
        </w:rPr>
        <w:t>nitial scoping/feedback from carers.  W</w:t>
      </w:r>
      <w:r w:rsidR="00CF5753" w:rsidRPr="00281E91">
        <w:rPr>
          <w:rFonts w:ascii="Arial" w:eastAsia="Times New Roman" w:hAnsi="Arial" w:cs="Arial"/>
          <w:bCs/>
          <w:sz w:val="24"/>
          <w:szCs w:val="24"/>
        </w:rPr>
        <w:t>e will holding further</w:t>
      </w:r>
      <w:r w:rsidR="00924C57" w:rsidRPr="00281E91">
        <w:rPr>
          <w:rFonts w:ascii="Arial" w:eastAsia="Times New Roman" w:hAnsi="Arial" w:cs="Arial"/>
          <w:bCs/>
          <w:sz w:val="24"/>
          <w:szCs w:val="24"/>
        </w:rPr>
        <w:t xml:space="preserve"> workshops with carers over the winter to finalise the new assessment process.</w:t>
      </w:r>
    </w:p>
    <w:p w14:paraId="1185D261" w14:textId="77777777" w:rsidR="00CF5753" w:rsidRPr="00281E91" w:rsidRDefault="00CF5753" w:rsidP="00CF5753">
      <w:pPr>
        <w:pStyle w:val="ListParagraph"/>
        <w:rPr>
          <w:rFonts w:ascii="Arial" w:hAnsi="Arial" w:cs="Arial"/>
          <w:bCs/>
          <w:sz w:val="24"/>
          <w:szCs w:val="24"/>
        </w:rPr>
      </w:pPr>
    </w:p>
    <w:p w14:paraId="55E48224" w14:textId="77777777" w:rsidR="002C6489" w:rsidRDefault="003F513F" w:rsidP="00281E91">
      <w:pPr>
        <w:pStyle w:val="ListParagraph"/>
        <w:numPr>
          <w:ilvl w:val="2"/>
          <w:numId w:val="36"/>
        </w:numPr>
        <w:shd w:val="clear" w:color="auto" w:fill="FFFFFF"/>
        <w:spacing w:before="100" w:beforeAutospacing="1" w:after="100" w:afterAutospacing="1"/>
        <w:rPr>
          <w:rFonts w:ascii="Arial" w:hAnsi="Arial" w:cs="Arial"/>
          <w:bCs/>
          <w:sz w:val="24"/>
          <w:szCs w:val="24"/>
        </w:rPr>
      </w:pPr>
      <w:r w:rsidRPr="00281E91">
        <w:rPr>
          <w:rFonts w:ascii="Arial" w:hAnsi="Arial" w:cs="Arial"/>
          <w:b/>
          <w:bCs/>
          <w:sz w:val="24"/>
          <w:szCs w:val="24"/>
        </w:rPr>
        <w:t xml:space="preserve">Improved </w:t>
      </w:r>
      <w:r w:rsidR="003E10B6" w:rsidRPr="00281E91">
        <w:rPr>
          <w:rFonts w:ascii="Arial" w:hAnsi="Arial" w:cs="Arial"/>
          <w:b/>
          <w:bCs/>
          <w:sz w:val="24"/>
          <w:szCs w:val="24"/>
        </w:rPr>
        <w:t>‘taking a break’ (</w:t>
      </w:r>
      <w:r w:rsidRPr="00281E91">
        <w:rPr>
          <w:rFonts w:ascii="Arial" w:hAnsi="Arial" w:cs="Arial"/>
          <w:b/>
          <w:bCs/>
          <w:sz w:val="24"/>
          <w:szCs w:val="24"/>
        </w:rPr>
        <w:t>respite</w:t>
      </w:r>
      <w:r w:rsidR="003E10B6" w:rsidRPr="00281E91">
        <w:rPr>
          <w:rFonts w:ascii="Arial" w:hAnsi="Arial" w:cs="Arial"/>
          <w:b/>
          <w:bCs/>
          <w:sz w:val="24"/>
          <w:szCs w:val="24"/>
        </w:rPr>
        <w:t>)</w:t>
      </w:r>
      <w:r w:rsidRPr="00281E91">
        <w:rPr>
          <w:rFonts w:ascii="Arial" w:hAnsi="Arial" w:cs="Arial"/>
          <w:b/>
          <w:bCs/>
          <w:sz w:val="24"/>
          <w:szCs w:val="24"/>
        </w:rPr>
        <w:t xml:space="preserve"> and replacement care</w:t>
      </w:r>
      <w:r w:rsidRPr="00281E91">
        <w:rPr>
          <w:rFonts w:ascii="Arial" w:hAnsi="Arial" w:cs="Arial"/>
          <w:bCs/>
          <w:sz w:val="24"/>
          <w:szCs w:val="24"/>
        </w:rPr>
        <w:t xml:space="preserve"> </w:t>
      </w:r>
      <w:r w:rsidRPr="00281E91">
        <w:rPr>
          <w:rFonts w:ascii="Arial" w:hAnsi="Arial" w:cs="Arial"/>
          <w:b/>
          <w:bCs/>
          <w:sz w:val="24"/>
          <w:szCs w:val="24"/>
        </w:rPr>
        <w:t>options</w:t>
      </w:r>
      <w:r w:rsidR="00924C57" w:rsidRPr="00281E91">
        <w:rPr>
          <w:rFonts w:ascii="Arial" w:hAnsi="Arial" w:cs="Arial"/>
          <w:b/>
          <w:bCs/>
          <w:sz w:val="24"/>
          <w:szCs w:val="24"/>
        </w:rPr>
        <w:t xml:space="preserve"> </w:t>
      </w:r>
      <w:r w:rsidR="00924C57" w:rsidRPr="00281E91">
        <w:rPr>
          <w:rFonts w:ascii="Arial" w:hAnsi="Arial" w:cs="Arial"/>
          <w:bCs/>
          <w:sz w:val="24"/>
          <w:szCs w:val="24"/>
        </w:rPr>
        <w:t xml:space="preserve">– linked </w:t>
      </w:r>
      <w:r w:rsidR="00521D8C">
        <w:rPr>
          <w:rFonts w:ascii="Arial" w:hAnsi="Arial" w:cs="Arial"/>
          <w:bCs/>
          <w:sz w:val="24"/>
          <w:szCs w:val="24"/>
        </w:rPr>
        <w:t xml:space="preserve">to 3.1.2. </w:t>
      </w:r>
      <w:r w:rsidR="00924C57" w:rsidRPr="00281E91">
        <w:rPr>
          <w:rFonts w:ascii="Arial" w:hAnsi="Arial" w:cs="Arial"/>
          <w:bCs/>
          <w:sz w:val="24"/>
          <w:szCs w:val="24"/>
        </w:rPr>
        <w:t xml:space="preserve"> We need to ensure that</w:t>
      </w:r>
      <w:r w:rsidR="00924C57">
        <w:rPr>
          <w:rFonts w:ascii="Arial" w:hAnsi="Arial" w:cs="Arial"/>
          <w:bCs/>
          <w:sz w:val="24"/>
          <w:szCs w:val="24"/>
        </w:rPr>
        <w:t xml:space="preserve"> we enable Carers to take a break from their caring role.  Carer feedback suggests that our </w:t>
      </w:r>
      <w:r w:rsidR="00CF5753">
        <w:rPr>
          <w:rFonts w:ascii="Arial" w:hAnsi="Arial" w:cs="Arial"/>
          <w:bCs/>
          <w:sz w:val="24"/>
          <w:szCs w:val="24"/>
        </w:rPr>
        <w:t xml:space="preserve">current </w:t>
      </w:r>
      <w:r w:rsidR="00924C57">
        <w:rPr>
          <w:rFonts w:ascii="Arial" w:hAnsi="Arial" w:cs="Arial"/>
          <w:bCs/>
          <w:sz w:val="24"/>
          <w:szCs w:val="24"/>
        </w:rPr>
        <w:t xml:space="preserve">services are not meeting </w:t>
      </w:r>
      <w:r w:rsidR="00CF5753">
        <w:rPr>
          <w:rFonts w:ascii="Arial" w:hAnsi="Arial" w:cs="Arial"/>
          <w:bCs/>
          <w:sz w:val="24"/>
          <w:szCs w:val="24"/>
        </w:rPr>
        <w:t>this</w:t>
      </w:r>
      <w:r w:rsidR="00924C57">
        <w:rPr>
          <w:rFonts w:ascii="Arial" w:hAnsi="Arial" w:cs="Arial"/>
          <w:bCs/>
          <w:sz w:val="24"/>
          <w:szCs w:val="24"/>
        </w:rPr>
        <w:t xml:space="preserve"> </w:t>
      </w:r>
      <w:r w:rsidR="00CF5753">
        <w:rPr>
          <w:rFonts w:ascii="Arial" w:hAnsi="Arial" w:cs="Arial"/>
          <w:bCs/>
          <w:sz w:val="24"/>
          <w:szCs w:val="24"/>
        </w:rPr>
        <w:t>need</w:t>
      </w:r>
      <w:r w:rsidR="00924C57">
        <w:rPr>
          <w:rFonts w:ascii="Arial" w:hAnsi="Arial" w:cs="Arial"/>
          <w:bCs/>
          <w:sz w:val="24"/>
          <w:szCs w:val="24"/>
        </w:rPr>
        <w:t>.</w:t>
      </w:r>
      <w:r w:rsidR="00521D8C">
        <w:rPr>
          <w:rFonts w:ascii="Arial" w:hAnsi="Arial" w:cs="Arial"/>
          <w:bCs/>
          <w:sz w:val="24"/>
          <w:szCs w:val="24"/>
        </w:rPr>
        <w:t xml:space="preserve">  The information about what is working well, what isn’t and what is missing will be collected as part of the engagement being undertaken by Healthwatch.</w:t>
      </w:r>
    </w:p>
    <w:p w14:paraId="3A61940B" w14:textId="77777777" w:rsidR="00CF5753" w:rsidRPr="00924C57" w:rsidRDefault="00CF5753" w:rsidP="00CF5753">
      <w:pPr>
        <w:pStyle w:val="ListParagraph"/>
        <w:shd w:val="clear" w:color="auto" w:fill="FFFFFF"/>
        <w:spacing w:before="100" w:beforeAutospacing="1" w:after="100" w:afterAutospacing="1"/>
        <w:rPr>
          <w:rFonts w:ascii="Arial" w:hAnsi="Arial" w:cs="Arial"/>
          <w:bCs/>
          <w:sz w:val="24"/>
          <w:szCs w:val="24"/>
        </w:rPr>
      </w:pPr>
    </w:p>
    <w:p w14:paraId="4C79323A" w14:textId="77777777" w:rsidR="00CF5753" w:rsidRDefault="003F513F" w:rsidP="00281E91">
      <w:pPr>
        <w:pStyle w:val="ListParagraph"/>
        <w:numPr>
          <w:ilvl w:val="2"/>
          <w:numId w:val="36"/>
        </w:numPr>
        <w:shd w:val="clear" w:color="auto" w:fill="FFFFFF"/>
        <w:spacing w:before="100" w:beforeAutospacing="1" w:after="100" w:afterAutospacing="1"/>
        <w:rPr>
          <w:rFonts w:ascii="Arial" w:eastAsia="Times New Roman" w:hAnsi="Arial" w:cs="Arial"/>
          <w:bCs/>
          <w:sz w:val="24"/>
          <w:szCs w:val="24"/>
        </w:rPr>
      </w:pPr>
      <w:r w:rsidRPr="00CF5753">
        <w:rPr>
          <w:rFonts w:ascii="Arial" w:eastAsia="Times New Roman" w:hAnsi="Arial" w:cs="Arial"/>
          <w:b/>
          <w:bCs/>
          <w:sz w:val="24"/>
          <w:szCs w:val="24"/>
        </w:rPr>
        <w:lastRenderedPageBreak/>
        <w:t>Support to stay in employment</w:t>
      </w:r>
      <w:r w:rsidR="001D52DA" w:rsidRPr="00CF5753">
        <w:rPr>
          <w:rFonts w:ascii="Arial" w:eastAsia="Times New Roman" w:hAnsi="Arial" w:cs="Arial"/>
          <w:b/>
          <w:bCs/>
          <w:sz w:val="24"/>
          <w:szCs w:val="24"/>
        </w:rPr>
        <w:t xml:space="preserve"> / help with financial difficulties</w:t>
      </w:r>
      <w:r w:rsidR="00924C57">
        <w:rPr>
          <w:rFonts w:ascii="Arial" w:eastAsia="Times New Roman" w:hAnsi="Arial" w:cs="Arial"/>
          <w:bCs/>
          <w:sz w:val="24"/>
          <w:szCs w:val="24"/>
        </w:rPr>
        <w:t>.  The financial impact of caring is significant with many carers living in poverty.  We need to support carers to remain in employment if they wish to (</w:t>
      </w:r>
      <w:r w:rsidR="00745621">
        <w:rPr>
          <w:rFonts w:ascii="Arial" w:eastAsia="Times New Roman" w:hAnsi="Arial" w:cs="Arial"/>
          <w:bCs/>
          <w:sz w:val="24"/>
          <w:szCs w:val="24"/>
        </w:rPr>
        <w:t xml:space="preserve">this is also a </w:t>
      </w:r>
      <w:r w:rsidR="00924C57">
        <w:rPr>
          <w:rFonts w:ascii="Arial" w:eastAsia="Times New Roman" w:hAnsi="Arial" w:cs="Arial"/>
          <w:bCs/>
          <w:sz w:val="24"/>
          <w:szCs w:val="24"/>
        </w:rPr>
        <w:t>requirement of the Care Act)</w:t>
      </w:r>
      <w:r w:rsidR="00A53DE8">
        <w:rPr>
          <w:rFonts w:ascii="Arial" w:eastAsia="Times New Roman" w:hAnsi="Arial" w:cs="Arial"/>
          <w:bCs/>
          <w:sz w:val="24"/>
          <w:szCs w:val="24"/>
        </w:rPr>
        <w:t xml:space="preserve"> and increase the uptake of Carers allowance</w:t>
      </w:r>
      <w:r w:rsidR="00521D8C">
        <w:rPr>
          <w:rFonts w:ascii="Arial" w:eastAsia="Times New Roman" w:hAnsi="Arial" w:cs="Arial"/>
          <w:bCs/>
          <w:sz w:val="24"/>
          <w:szCs w:val="24"/>
        </w:rPr>
        <w:t xml:space="preserve"> and other entitlements</w:t>
      </w:r>
      <w:r w:rsidR="00924C57">
        <w:rPr>
          <w:rFonts w:ascii="Arial" w:eastAsia="Times New Roman" w:hAnsi="Arial" w:cs="Arial"/>
          <w:bCs/>
          <w:sz w:val="24"/>
          <w:szCs w:val="24"/>
        </w:rPr>
        <w:t xml:space="preserve">.  </w:t>
      </w:r>
      <w:r w:rsidR="00745621">
        <w:rPr>
          <w:rFonts w:ascii="Arial" w:eastAsia="Times New Roman" w:hAnsi="Arial" w:cs="Arial"/>
          <w:bCs/>
          <w:sz w:val="24"/>
          <w:szCs w:val="24"/>
        </w:rPr>
        <w:t>Budgeting and finance will be included in training to carers.  We are also internally improving our offer to carers (</w:t>
      </w:r>
      <w:r w:rsidR="00F43E63">
        <w:rPr>
          <w:rFonts w:ascii="Arial" w:eastAsia="Times New Roman" w:hAnsi="Arial" w:cs="Arial"/>
          <w:bCs/>
          <w:sz w:val="24"/>
          <w:szCs w:val="24"/>
        </w:rPr>
        <w:t>see 3.1</w:t>
      </w:r>
      <w:r w:rsidR="00745621">
        <w:rPr>
          <w:rFonts w:ascii="Arial" w:eastAsia="Times New Roman" w:hAnsi="Arial" w:cs="Arial"/>
          <w:bCs/>
          <w:sz w:val="24"/>
          <w:szCs w:val="24"/>
        </w:rPr>
        <w:t>.6) and then plan to promote carer friendly workplaces and good practice with other local employers.</w:t>
      </w:r>
    </w:p>
    <w:p w14:paraId="6088B8CE" w14:textId="77777777" w:rsidR="00CF5753" w:rsidRPr="00CF5753" w:rsidRDefault="00CF5753" w:rsidP="00CF5753">
      <w:pPr>
        <w:pStyle w:val="ListParagraph"/>
        <w:rPr>
          <w:rFonts w:ascii="Arial" w:eastAsia="Times New Roman" w:hAnsi="Arial" w:cs="Arial"/>
          <w:bCs/>
          <w:sz w:val="24"/>
          <w:szCs w:val="24"/>
        </w:rPr>
      </w:pPr>
    </w:p>
    <w:p w14:paraId="78269997" w14:textId="77777777" w:rsidR="00CF5753" w:rsidRDefault="00872343" w:rsidP="00281E91">
      <w:pPr>
        <w:pStyle w:val="ListParagraph"/>
        <w:numPr>
          <w:ilvl w:val="2"/>
          <w:numId w:val="36"/>
        </w:numPr>
        <w:shd w:val="clear" w:color="auto" w:fill="FFFFFF"/>
        <w:spacing w:before="100" w:beforeAutospacing="1" w:after="100" w:afterAutospacing="1"/>
        <w:rPr>
          <w:rFonts w:ascii="Arial" w:eastAsia="Times New Roman" w:hAnsi="Arial" w:cs="Arial"/>
          <w:bCs/>
          <w:sz w:val="24"/>
          <w:szCs w:val="24"/>
        </w:rPr>
      </w:pPr>
      <w:r w:rsidRPr="00CF5753">
        <w:rPr>
          <w:rFonts w:ascii="Arial" w:eastAsia="Times New Roman" w:hAnsi="Arial" w:cs="Arial"/>
          <w:b/>
          <w:bCs/>
          <w:sz w:val="24"/>
          <w:szCs w:val="24"/>
        </w:rPr>
        <w:t>W</w:t>
      </w:r>
      <w:r w:rsidR="00CF5753" w:rsidRPr="00CF5753">
        <w:rPr>
          <w:rFonts w:ascii="Arial" w:eastAsia="Times New Roman" w:hAnsi="Arial" w:cs="Arial"/>
          <w:b/>
          <w:bCs/>
          <w:sz w:val="24"/>
          <w:szCs w:val="24"/>
        </w:rPr>
        <w:t>ork</w:t>
      </w:r>
      <w:r w:rsidRPr="00CF5753">
        <w:rPr>
          <w:rFonts w:ascii="Arial" w:eastAsia="Times New Roman" w:hAnsi="Arial" w:cs="Arial"/>
          <w:b/>
          <w:bCs/>
          <w:sz w:val="24"/>
          <w:szCs w:val="24"/>
        </w:rPr>
        <w:t xml:space="preserve"> with HR and OD</w:t>
      </w:r>
      <w:r w:rsidRPr="00CF5753">
        <w:rPr>
          <w:rFonts w:ascii="Arial" w:eastAsia="Times New Roman" w:hAnsi="Arial" w:cs="Arial"/>
          <w:bCs/>
          <w:sz w:val="24"/>
          <w:szCs w:val="24"/>
        </w:rPr>
        <w:t xml:space="preserve"> to</w:t>
      </w:r>
      <w:r w:rsidR="00DE2AAC">
        <w:rPr>
          <w:rFonts w:ascii="Arial" w:eastAsia="Times New Roman" w:hAnsi="Arial" w:cs="Arial"/>
          <w:bCs/>
          <w:sz w:val="24"/>
          <w:szCs w:val="24"/>
        </w:rPr>
        <w:t xml:space="preserve"> become a carer friendly workplace by</w:t>
      </w:r>
      <w:r w:rsidRPr="00CF5753">
        <w:rPr>
          <w:rFonts w:ascii="Arial" w:eastAsia="Times New Roman" w:hAnsi="Arial" w:cs="Arial"/>
          <w:bCs/>
          <w:sz w:val="24"/>
          <w:szCs w:val="24"/>
        </w:rPr>
        <w:t xml:space="preserve"> support</w:t>
      </w:r>
      <w:r w:rsidR="00DE2AAC">
        <w:rPr>
          <w:rFonts w:ascii="Arial" w:eastAsia="Times New Roman" w:hAnsi="Arial" w:cs="Arial"/>
          <w:bCs/>
          <w:sz w:val="24"/>
          <w:szCs w:val="24"/>
        </w:rPr>
        <w:t>ing</w:t>
      </w:r>
      <w:r w:rsidRPr="00CF5753">
        <w:rPr>
          <w:rFonts w:ascii="Arial" w:eastAsia="Times New Roman" w:hAnsi="Arial" w:cs="Arial"/>
          <w:bCs/>
          <w:sz w:val="24"/>
          <w:szCs w:val="24"/>
        </w:rPr>
        <w:t xml:space="preserve"> the implementation of a Carers Passport and the development of a Peer Support </w:t>
      </w:r>
      <w:r w:rsidR="00371AD5" w:rsidRPr="00CF5753">
        <w:rPr>
          <w:rFonts w:ascii="Arial" w:eastAsia="Times New Roman" w:hAnsi="Arial" w:cs="Arial"/>
          <w:bCs/>
          <w:sz w:val="24"/>
          <w:szCs w:val="24"/>
        </w:rPr>
        <w:t>group for Council staff.</w:t>
      </w:r>
    </w:p>
    <w:p w14:paraId="7BDF1F20" w14:textId="77777777" w:rsidR="00CF5753" w:rsidRPr="00CF5753" w:rsidRDefault="00CF5753" w:rsidP="00CF5753">
      <w:pPr>
        <w:pStyle w:val="ListParagraph"/>
        <w:rPr>
          <w:rFonts w:ascii="Arial" w:eastAsia="Times New Roman" w:hAnsi="Arial" w:cs="Arial"/>
          <w:bCs/>
          <w:sz w:val="24"/>
          <w:szCs w:val="24"/>
        </w:rPr>
      </w:pPr>
    </w:p>
    <w:p w14:paraId="39BA16C5" w14:textId="77777777" w:rsidR="00745621" w:rsidRPr="00745621" w:rsidRDefault="00371AD5" w:rsidP="00281E91">
      <w:pPr>
        <w:pStyle w:val="ListParagraph"/>
        <w:numPr>
          <w:ilvl w:val="2"/>
          <w:numId w:val="36"/>
        </w:numPr>
        <w:shd w:val="clear" w:color="auto" w:fill="FFFFFF"/>
        <w:spacing w:before="100" w:beforeAutospacing="1" w:after="100" w:afterAutospacing="1"/>
        <w:rPr>
          <w:rFonts w:ascii="Arial" w:eastAsia="Times New Roman" w:hAnsi="Arial" w:cs="Arial"/>
          <w:bCs/>
          <w:sz w:val="24"/>
          <w:szCs w:val="24"/>
        </w:rPr>
      </w:pPr>
      <w:r w:rsidRPr="00CF5753">
        <w:rPr>
          <w:rFonts w:ascii="Arial" w:eastAsia="Times New Roman" w:hAnsi="Arial" w:cs="Arial"/>
          <w:b/>
          <w:bCs/>
          <w:sz w:val="24"/>
          <w:szCs w:val="24"/>
        </w:rPr>
        <w:t>Implementation of a portal</w:t>
      </w:r>
      <w:r w:rsidR="00CF5753">
        <w:rPr>
          <w:rFonts w:ascii="Arial" w:eastAsia="Times New Roman" w:hAnsi="Arial" w:cs="Arial"/>
          <w:bCs/>
          <w:sz w:val="24"/>
          <w:szCs w:val="24"/>
        </w:rPr>
        <w:t xml:space="preserve"> -</w:t>
      </w:r>
      <w:r w:rsidRPr="00CF5753">
        <w:rPr>
          <w:rFonts w:ascii="Arial" w:eastAsia="Times New Roman" w:hAnsi="Arial" w:cs="Arial"/>
          <w:bCs/>
          <w:sz w:val="24"/>
          <w:szCs w:val="24"/>
        </w:rPr>
        <w:t xml:space="preserve"> to allow the Carers service to undertake assessments and reviews of carers needs on behalf of the council (to increase uptake of assessments but also because local research has shown that Carers in Thurrock are frustrated by having to repeat their ‘story’ and a lack of a consistent allocated worker).</w:t>
      </w:r>
      <w:r w:rsidR="00CF5753" w:rsidRPr="00CF5753">
        <w:rPr>
          <w:rFonts w:ascii="Arial" w:hAnsi="Arial" w:cs="Arial"/>
          <w:sz w:val="24"/>
          <w:szCs w:val="24"/>
        </w:rPr>
        <w:t xml:space="preserve">  Developing the portal should have a significant impact on the support </w:t>
      </w:r>
      <w:r w:rsidR="00CF5753">
        <w:rPr>
          <w:rFonts w:ascii="Arial" w:hAnsi="Arial" w:cs="Arial"/>
          <w:sz w:val="24"/>
          <w:szCs w:val="24"/>
        </w:rPr>
        <w:t xml:space="preserve">available </w:t>
      </w:r>
      <w:r w:rsidR="00CF5753" w:rsidRPr="00CF5753">
        <w:rPr>
          <w:rFonts w:ascii="Arial" w:hAnsi="Arial" w:cs="Arial"/>
          <w:sz w:val="24"/>
          <w:szCs w:val="24"/>
        </w:rPr>
        <w:t xml:space="preserve">to </w:t>
      </w:r>
      <w:proofErr w:type="gramStart"/>
      <w:r w:rsidR="00CF5753" w:rsidRPr="00CF5753">
        <w:rPr>
          <w:rFonts w:ascii="Arial" w:hAnsi="Arial" w:cs="Arial"/>
          <w:sz w:val="24"/>
          <w:szCs w:val="24"/>
        </w:rPr>
        <w:t>Carers</w:t>
      </w:r>
      <w:proofErr w:type="gramEnd"/>
      <w:r w:rsidR="00CF5753" w:rsidRPr="00CF5753">
        <w:rPr>
          <w:rFonts w:ascii="Arial" w:hAnsi="Arial" w:cs="Arial"/>
          <w:sz w:val="24"/>
          <w:szCs w:val="24"/>
        </w:rPr>
        <w:t xml:space="preserve"> </w:t>
      </w:r>
      <w:r w:rsidR="00CF5753">
        <w:rPr>
          <w:rFonts w:ascii="Arial" w:hAnsi="Arial" w:cs="Arial"/>
          <w:sz w:val="24"/>
          <w:szCs w:val="24"/>
        </w:rPr>
        <w:t>unknown to ASC</w:t>
      </w:r>
      <w:r w:rsidR="00745621">
        <w:rPr>
          <w:rFonts w:ascii="Arial" w:hAnsi="Arial" w:cs="Arial"/>
          <w:sz w:val="24"/>
          <w:szCs w:val="24"/>
        </w:rPr>
        <w:t xml:space="preserve">, </w:t>
      </w:r>
      <w:r w:rsidR="00CF5753" w:rsidRPr="00745621">
        <w:rPr>
          <w:rFonts w:ascii="Arial" w:hAnsi="Arial" w:cs="Arial"/>
          <w:sz w:val="24"/>
          <w:szCs w:val="24"/>
        </w:rPr>
        <w:t>which in turn should improve the wellbeing of both the Carer and cared for long term and stop the need for more costly interventions/crisis response</w:t>
      </w:r>
    </w:p>
    <w:p w14:paraId="33085F0E" w14:textId="77777777" w:rsidR="00745621" w:rsidRPr="00745621" w:rsidRDefault="00745621" w:rsidP="00745621">
      <w:pPr>
        <w:pStyle w:val="ListParagraph"/>
        <w:rPr>
          <w:rFonts w:ascii="Arial" w:eastAsia="Times New Roman" w:hAnsi="Arial" w:cs="Arial"/>
          <w:bCs/>
          <w:sz w:val="24"/>
          <w:szCs w:val="24"/>
        </w:rPr>
      </w:pPr>
    </w:p>
    <w:p w14:paraId="63336D9B" w14:textId="77777777" w:rsidR="00745621" w:rsidRPr="00745621" w:rsidRDefault="00745621" w:rsidP="00745621">
      <w:pPr>
        <w:pStyle w:val="ListParagraph"/>
        <w:shd w:val="clear" w:color="auto" w:fill="FFFFFF"/>
        <w:spacing w:before="100" w:beforeAutospacing="1" w:after="100" w:afterAutospacing="1"/>
        <w:rPr>
          <w:rFonts w:ascii="Arial" w:eastAsia="Times New Roman" w:hAnsi="Arial" w:cs="Arial"/>
          <w:bCs/>
          <w:sz w:val="24"/>
          <w:szCs w:val="24"/>
        </w:rPr>
      </w:pPr>
    </w:p>
    <w:p w14:paraId="4700C520" w14:textId="77777777" w:rsidR="00406C93" w:rsidRDefault="001D52DA" w:rsidP="00521D8C">
      <w:pPr>
        <w:rPr>
          <w:rFonts w:ascii="Arial" w:hAnsi="Arial" w:cs="Arial"/>
          <w:b/>
        </w:rPr>
      </w:pPr>
      <w:r>
        <w:rPr>
          <w:rFonts w:ascii="Arial" w:hAnsi="Arial" w:cs="Arial"/>
          <w:b/>
          <w:bCs/>
        </w:rPr>
        <w:t>4</w:t>
      </w:r>
      <w:r w:rsidR="00406C93">
        <w:rPr>
          <w:rFonts w:ascii="Arial" w:hAnsi="Arial" w:cs="Arial"/>
          <w:b/>
          <w:bCs/>
        </w:rPr>
        <w:t>.</w:t>
      </w:r>
      <w:r w:rsidR="00406C93">
        <w:rPr>
          <w:rFonts w:ascii="Arial" w:hAnsi="Arial" w:cs="Arial"/>
          <w:b/>
          <w:bCs/>
        </w:rPr>
        <w:tab/>
      </w:r>
      <w:r w:rsidR="00CF5753">
        <w:rPr>
          <w:rFonts w:ascii="Arial" w:hAnsi="Arial" w:cs="Arial"/>
          <w:b/>
          <w:bCs/>
        </w:rPr>
        <w:t>Conclusion</w:t>
      </w:r>
    </w:p>
    <w:p w14:paraId="03973319" w14:textId="77777777" w:rsidR="00406C93" w:rsidRDefault="00406C93" w:rsidP="00BD11F3">
      <w:pPr>
        <w:ind w:left="720" w:hanging="720"/>
        <w:rPr>
          <w:rFonts w:ascii="Arial" w:hAnsi="Arial" w:cs="Arial"/>
        </w:rPr>
      </w:pPr>
    </w:p>
    <w:p w14:paraId="5A8FEAB8" w14:textId="77777777" w:rsidR="00406C93" w:rsidRDefault="0032519F" w:rsidP="002A703B">
      <w:pPr>
        <w:rPr>
          <w:rFonts w:ascii="Arial" w:hAnsi="Arial" w:cs="Arial"/>
        </w:rPr>
      </w:pPr>
      <w:r>
        <w:rPr>
          <w:rFonts w:ascii="Arial" w:hAnsi="Arial" w:cs="Arial"/>
        </w:rPr>
        <w:t xml:space="preserve">As part of our Covid recovery we want to </w:t>
      </w:r>
      <w:r w:rsidR="00003F6B">
        <w:rPr>
          <w:rFonts w:ascii="Arial" w:hAnsi="Arial" w:cs="Arial"/>
        </w:rPr>
        <w:t xml:space="preserve">galvanise our offer to </w:t>
      </w:r>
      <w:r w:rsidR="00675AE6">
        <w:rPr>
          <w:rFonts w:ascii="Arial" w:hAnsi="Arial" w:cs="Arial"/>
        </w:rPr>
        <w:t>Carers</w:t>
      </w:r>
      <w:r w:rsidR="00003F6B">
        <w:rPr>
          <w:rFonts w:ascii="Arial" w:hAnsi="Arial" w:cs="Arial"/>
        </w:rPr>
        <w:t xml:space="preserve"> </w:t>
      </w:r>
      <w:r w:rsidR="00675AE6">
        <w:rPr>
          <w:rFonts w:ascii="Arial" w:hAnsi="Arial" w:cs="Arial"/>
        </w:rPr>
        <w:t>including building on those areas tha</w:t>
      </w:r>
      <w:r w:rsidR="00384B73">
        <w:rPr>
          <w:rFonts w:ascii="Arial" w:hAnsi="Arial" w:cs="Arial"/>
        </w:rPr>
        <w:t>t are proving to be successful</w:t>
      </w:r>
      <w:r w:rsidR="00003F6B">
        <w:rPr>
          <w:rFonts w:ascii="Arial" w:hAnsi="Arial" w:cs="Arial"/>
        </w:rPr>
        <w:t xml:space="preserve">.  </w:t>
      </w:r>
      <w:r w:rsidR="00521D8C">
        <w:rPr>
          <w:rFonts w:ascii="Arial" w:hAnsi="Arial" w:cs="Arial"/>
        </w:rPr>
        <w:t xml:space="preserve">The </w:t>
      </w:r>
      <w:r w:rsidR="00DE2AAC">
        <w:rPr>
          <w:rFonts w:ascii="Arial" w:hAnsi="Arial" w:cs="Arial"/>
        </w:rPr>
        <w:t>pandemic highlighted what we do</w:t>
      </w:r>
      <w:r w:rsidR="00521D8C">
        <w:rPr>
          <w:rFonts w:ascii="Arial" w:hAnsi="Arial" w:cs="Arial"/>
        </w:rPr>
        <w:t xml:space="preserve"> well but what also needs improving.  Further </w:t>
      </w:r>
      <w:r w:rsidR="00CD5C5C">
        <w:rPr>
          <w:rFonts w:ascii="Arial" w:hAnsi="Arial" w:cs="Arial"/>
        </w:rPr>
        <w:t xml:space="preserve">priorities and </w:t>
      </w:r>
      <w:r w:rsidR="00521D8C">
        <w:rPr>
          <w:rFonts w:ascii="Arial" w:hAnsi="Arial" w:cs="Arial"/>
        </w:rPr>
        <w:t xml:space="preserve">actions will come out of the </w:t>
      </w:r>
      <w:r w:rsidR="00CD5C5C">
        <w:rPr>
          <w:rFonts w:ascii="Arial" w:hAnsi="Arial" w:cs="Arial"/>
        </w:rPr>
        <w:t>engagement</w:t>
      </w:r>
      <w:r w:rsidR="00521D8C">
        <w:rPr>
          <w:rFonts w:ascii="Arial" w:hAnsi="Arial" w:cs="Arial"/>
        </w:rPr>
        <w:t xml:space="preserve"> with </w:t>
      </w:r>
      <w:proofErr w:type="gramStart"/>
      <w:r w:rsidR="00521D8C">
        <w:rPr>
          <w:rFonts w:ascii="Arial" w:hAnsi="Arial" w:cs="Arial"/>
        </w:rPr>
        <w:t>carers,</w:t>
      </w:r>
      <w:proofErr w:type="gramEnd"/>
      <w:r w:rsidR="00521D8C">
        <w:rPr>
          <w:rFonts w:ascii="Arial" w:hAnsi="Arial" w:cs="Arial"/>
        </w:rPr>
        <w:t xml:space="preserve"> however it was evident that some </w:t>
      </w:r>
      <w:r w:rsidR="00CD5C5C">
        <w:rPr>
          <w:rFonts w:ascii="Arial" w:hAnsi="Arial" w:cs="Arial"/>
        </w:rPr>
        <w:t>areas required</w:t>
      </w:r>
      <w:r w:rsidR="00521D8C">
        <w:rPr>
          <w:rFonts w:ascii="Arial" w:hAnsi="Arial" w:cs="Arial"/>
        </w:rPr>
        <w:t xml:space="preserve"> </w:t>
      </w:r>
      <w:r w:rsidR="00CD5C5C">
        <w:rPr>
          <w:rFonts w:ascii="Arial" w:hAnsi="Arial" w:cs="Arial"/>
        </w:rPr>
        <w:t xml:space="preserve">attention before </w:t>
      </w:r>
      <w:r w:rsidR="00DE2AAC">
        <w:rPr>
          <w:rFonts w:ascii="Arial" w:hAnsi="Arial" w:cs="Arial"/>
        </w:rPr>
        <w:t>the consultation would report</w:t>
      </w:r>
      <w:r w:rsidR="00CD5C5C">
        <w:rPr>
          <w:rFonts w:ascii="Arial" w:hAnsi="Arial" w:cs="Arial"/>
        </w:rPr>
        <w:t>.  As such, we have progressed the initiatives</w:t>
      </w:r>
      <w:r w:rsidR="00DE2AAC">
        <w:rPr>
          <w:rFonts w:ascii="Arial" w:hAnsi="Arial" w:cs="Arial"/>
        </w:rPr>
        <w:t xml:space="preserve"> detailed</w:t>
      </w:r>
      <w:r w:rsidR="00CD5C5C">
        <w:rPr>
          <w:rFonts w:ascii="Arial" w:hAnsi="Arial" w:cs="Arial"/>
        </w:rPr>
        <w:t xml:space="preserve"> in section 3.</w:t>
      </w:r>
    </w:p>
    <w:p w14:paraId="5E2C8E3A" w14:textId="77777777" w:rsidR="007D4918" w:rsidRDefault="007D4918" w:rsidP="007D4918">
      <w:pPr>
        <w:ind w:left="720" w:hanging="720"/>
        <w:rPr>
          <w:rFonts w:ascii="Arial" w:hAnsi="Arial" w:cs="Arial"/>
        </w:rPr>
      </w:pPr>
    </w:p>
    <w:p w14:paraId="6E592ACC" w14:textId="77777777" w:rsidR="005602CE" w:rsidRDefault="00F43E63" w:rsidP="00F43E63">
      <w:pPr>
        <w:rPr>
          <w:rFonts w:ascii="Arial" w:hAnsi="Arial" w:cs="Arial"/>
        </w:rPr>
      </w:pPr>
      <w:r>
        <w:rPr>
          <w:rFonts w:ascii="Arial" w:hAnsi="Arial" w:cs="Arial"/>
        </w:rPr>
        <w:t xml:space="preserve">Our main challenge is the identification of carers.  Transforming our carers service to a placed based service should assist with this.  Equally, carers can be fearful of social care undertaking an assessment with </w:t>
      </w:r>
      <w:proofErr w:type="gramStart"/>
      <w:r>
        <w:rPr>
          <w:rFonts w:ascii="Arial" w:hAnsi="Arial" w:cs="Arial"/>
        </w:rPr>
        <w:t>the majority of</w:t>
      </w:r>
      <w:proofErr w:type="gramEnd"/>
      <w:r>
        <w:rPr>
          <w:rFonts w:ascii="Arial" w:hAnsi="Arial" w:cs="Arial"/>
        </w:rPr>
        <w:t xml:space="preserve"> carers currently supported by the carers service being unknown to health and social care.  As such, we have agreement for this service to carry out assessments on our behalf – however, this will only be possible once the portal (IT solution) is in place </w:t>
      </w:r>
      <w:r w:rsidR="00DE2AAC">
        <w:rPr>
          <w:rFonts w:ascii="Arial" w:hAnsi="Arial" w:cs="Arial"/>
        </w:rPr>
        <w:t>(</w:t>
      </w:r>
      <w:r>
        <w:rPr>
          <w:rFonts w:ascii="Arial" w:hAnsi="Arial" w:cs="Arial"/>
        </w:rPr>
        <w:t>agreement in principle has been reached for this).</w:t>
      </w:r>
      <w:r w:rsidR="00DE2AAC">
        <w:rPr>
          <w:rFonts w:ascii="Arial" w:hAnsi="Arial" w:cs="Arial"/>
        </w:rPr>
        <w:t xml:space="preserve">  We are working with carers to ensure that the carers service (and social care staff) will have a revised and more meaningful assessment process as part of this change.  Staff training will be provided to support this and to raise the profile of carers and reinforce the legislative requirements (</w:t>
      </w:r>
      <w:proofErr w:type="gramStart"/>
      <w:r w:rsidR="00DE2AAC">
        <w:rPr>
          <w:rFonts w:ascii="Arial" w:hAnsi="Arial" w:cs="Arial"/>
        </w:rPr>
        <w:t>i.e.</w:t>
      </w:r>
      <w:proofErr w:type="gramEnd"/>
      <w:r w:rsidR="00DE2AAC">
        <w:rPr>
          <w:rFonts w:ascii="Arial" w:hAnsi="Arial" w:cs="Arial"/>
        </w:rPr>
        <w:t xml:space="preserve"> our duties under the Care Act).</w:t>
      </w:r>
    </w:p>
    <w:p w14:paraId="6DCBCB3E" w14:textId="77777777" w:rsidR="00F43E63" w:rsidRDefault="00F43E63" w:rsidP="00F43E63">
      <w:pPr>
        <w:rPr>
          <w:rFonts w:ascii="Arial" w:hAnsi="Arial" w:cs="Arial"/>
        </w:rPr>
      </w:pPr>
    </w:p>
    <w:p w14:paraId="3E410288" w14:textId="77777777" w:rsidR="00F43E63" w:rsidRDefault="00F43E63" w:rsidP="00F43E63">
      <w:pPr>
        <w:rPr>
          <w:rFonts w:ascii="Arial" w:hAnsi="Arial" w:cs="Arial"/>
        </w:rPr>
      </w:pPr>
      <w:r>
        <w:rPr>
          <w:rFonts w:ascii="Arial" w:hAnsi="Arial" w:cs="Arial"/>
        </w:rPr>
        <w:t xml:space="preserve">Although the need for these improvements </w:t>
      </w:r>
      <w:proofErr w:type="gramStart"/>
      <w:r>
        <w:rPr>
          <w:rFonts w:ascii="Arial" w:hAnsi="Arial" w:cs="Arial"/>
        </w:rPr>
        <w:t>are</w:t>
      </w:r>
      <w:proofErr w:type="gramEnd"/>
      <w:r>
        <w:rPr>
          <w:rFonts w:ascii="Arial" w:hAnsi="Arial" w:cs="Arial"/>
        </w:rPr>
        <w:t xml:space="preserve"> evident, we are reaching out to carers so they shape the priorities going forward.  The action plan and the information being gathered on what carers need to enable them to ‘take a break’ will </w:t>
      </w:r>
      <w:r w:rsidR="00DE2AAC">
        <w:rPr>
          <w:rFonts w:ascii="Arial" w:hAnsi="Arial" w:cs="Arial"/>
        </w:rPr>
        <w:t xml:space="preserve">then be implemented.  We hope this, alongside a greater understanding of carers and their needs amongst employers and </w:t>
      </w:r>
      <w:r w:rsidR="00DE2AAC">
        <w:rPr>
          <w:rFonts w:ascii="Arial" w:hAnsi="Arial" w:cs="Arial"/>
        </w:rPr>
        <w:lastRenderedPageBreak/>
        <w:t xml:space="preserve">the wider community will lead to an improvement in the wellbeing </w:t>
      </w:r>
      <w:r w:rsidR="00E616BC">
        <w:rPr>
          <w:rFonts w:ascii="Arial" w:hAnsi="Arial" w:cs="Arial"/>
        </w:rPr>
        <w:t xml:space="preserve">and outcomes </w:t>
      </w:r>
      <w:r w:rsidR="00DE2AAC">
        <w:rPr>
          <w:rFonts w:ascii="Arial" w:hAnsi="Arial" w:cs="Arial"/>
        </w:rPr>
        <w:t>of carers and by default those they care for.</w:t>
      </w:r>
    </w:p>
    <w:p w14:paraId="5F0B02BB" w14:textId="77777777" w:rsidR="003E10B6" w:rsidRDefault="003E10B6">
      <w:pPr>
        <w:rPr>
          <w:rFonts w:ascii="Arial" w:hAnsi="Arial" w:cs="Arial"/>
        </w:rPr>
      </w:pPr>
      <w:r>
        <w:rPr>
          <w:rFonts w:ascii="Arial" w:hAnsi="Arial" w:cs="Arial"/>
        </w:rPr>
        <w:br w:type="page"/>
      </w:r>
    </w:p>
    <w:p w14:paraId="4474AC48" w14:textId="77777777" w:rsidR="001C6A4E" w:rsidRPr="001C6A4E" w:rsidRDefault="001C6A4E">
      <w:pPr>
        <w:rPr>
          <w:rFonts w:ascii="Arial" w:hAnsi="Arial" w:cs="Arial"/>
          <w:u w:val="single"/>
        </w:rPr>
      </w:pPr>
      <w:r>
        <w:rPr>
          <w:rFonts w:ascii="Arial" w:hAnsi="Arial" w:cs="Arial"/>
          <w:u w:val="single"/>
        </w:rPr>
        <w:lastRenderedPageBreak/>
        <w:t>Appendix 1</w:t>
      </w:r>
    </w:p>
    <w:p w14:paraId="4B0212A8" w14:textId="77777777" w:rsidR="001C6A4E" w:rsidRDefault="001C6A4E">
      <w:pPr>
        <w:rPr>
          <w:rFonts w:ascii="Arial" w:hAnsi="Arial" w:cs="Arial"/>
        </w:rPr>
      </w:pPr>
    </w:p>
    <w:p w14:paraId="2992A255" w14:textId="77777777" w:rsidR="001C6A4E" w:rsidRDefault="001C6A4E">
      <w:pPr>
        <w:rPr>
          <w:rFonts w:ascii="Arial" w:hAnsi="Arial" w:cs="Arial"/>
        </w:rPr>
      </w:pPr>
    </w:p>
    <w:tbl>
      <w:tblPr>
        <w:tblStyle w:val="TableGrid"/>
        <w:tblW w:w="9781" w:type="dxa"/>
        <w:tblInd w:w="-5" w:type="dxa"/>
        <w:tblLayout w:type="fixed"/>
        <w:tblLook w:val="04A0" w:firstRow="1" w:lastRow="0" w:firstColumn="1" w:lastColumn="0" w:noHBand="0" w:noVBand="1"/>
      </w:tblPr>
      <w:tblGrid>
        <w:gridCol w:w="4253"/>
        <w:gridCol w:w="1559"/>
        <w:gridCol w:w="1559"/>
        <w:gridCol w:w="2410"/>
      </w:tblGrid>
      <w:tr w:rsidR="003E10B6" w:rsidRPr="003E10B6" w14:paraId="54A4704E" w14:textId="77777777" w:rsidTr="003E10B6">
        <w:tc>
          <w:tcPr>
            <w:tcW w:w="4253" w:type="dxa"/>
            <w:shd w:val="clear" w:color="auto" w:fill="B2A1C7" w:themeFill="accent4" w:themeFillTint="99"/>
          </w:tcPr>
          <w:p w14:paraId="796A4E8C" w14:textId="77777777" w:rsidR="003E10B6" w:rsidRPr="003E10B6" w:rsidRDefault="003E10B6" w:rsidP="007B407A">
            <w:pPr>
              <w:spacing w:line="360" w:lineRule="auto"/>
              <w:jc w:val="center"/>
              <w:rPr>
                <w:b/>
                <w:sz w:val="22"/>
                <w:szCs w:val="22"/>
              </w:rPr>
            </w:pPr>
            <w:r w:rsidRPr="003E10B6">
              <w:rPr>
                <w:b/>
                <w:sz w:val="22"/>
                <w:szCs w:val="22"/>
              </w:rPr>
              <w:t>Actions</w:t>
            </w:r>
          </w:p>
        </w:tc>
        <w:tc>
          <w:tcPr>
            <w:tcW w:w="1559" w:type="dxa"/>
            <w:shd w:val="clear" w:color="auto" w:fill="B2A1C7" w:themeFill="accent4" w:themeFillTint="99"/>
          </w:tcPr>
          <w:p w14:paraId="7E544F7C" w14:textId="77777777" w:rsidR="003E10B6" w:rsidRPr="003E10B6" w:rsidRDefault="003E10B6" w:rsidP="007B407A">
            <w:pPr>
              <w:spacing w:line="360" w:lineRule="auto"/>
              <w:jc w:val="center"/>
              <w:rPr>
                <w:b/>
                <w:sz w:val="22"/>
                <w:szCs w:val="22"/>
              </w:rPr>
            </w:pPr>
            <w:r w:rsidRPr="003E10B6">
              <w:rPr>
                <w:b/>
                <w:sz w:val="22"/>
                <w:szCs w:val="22"/>
              </w:rPr>
              <w:t>Responsibility</w:t>
            </w:r>
          </w:p>
        </w:tc>
        <w:tc>
          <w:tcPr>
            <w:tcW w:w="1559" w:type="dxa"/>
            <w:shd w:val="clear" w:color="auto" w:fill="B2A1C7" w:themeFill="accent4" w:themeFillTint="99"/>
          </w:tcPr>
          <w:p w14:paraId="037A475B" w14:textId="77777777" w:rsidR="003E10B6" w:rsidRPr="003E10B6" w:rsidRDefault="003E10B6" w:rsidP="007B407A">
            <w:pPr>
              <w:jc w:val="center"/>
              <w:rPr>
                <w:b/>
                <w:sz w:val="22"/>
                <w:szCs w:val="22"/>
              </w:rPr>
            </w:pPr>
            <w:proofErr w:type="gramStart"/>
            <w:r w:rsidRPr="003E10B6">
              <w:rPr>
                <w:b/>
                <w:sz w:val="22"/>
                <w:szCs w:val="22"/>
              </w:rPr>
              <w:t>Estimated  Completion</w:t>
            </w:r>
            <w:proofErr w:type="gramEnd"/>
            <w:r w:rsidRPr="003E10B6">
              <w:rPr>
                <w:b/>
                <w:sz w:val="22"/>
                <w:szCs w:val="22"/>
              </w:rPr>
              <w:t xml:space="preserve"> date</w:t>
            </w:r>
          </w:p>
        </w:tc>
        <w:tc>
          <w:tcPr>
            <w:tcW w:w="2410" w:type="dxa"/>
            <w:shd w:val="clear" w:color="auto" w:fill="B2A1C7" w:themeFill="accent4" w:themeFillTint="99"/>
          </w:tcPr>
          <w:p w14:paraId="0510128D" w14:textId="77777777" w:rsidR="003E10B6" w:rsidRPr="003E10B6" w:rsidRDefault="003E10B6" w:rsidP="007B407A">
            <w:pPr>
              <w:spacing w:line="360" w:lineRule="auto"/>
              <w:jc w:val="center"/>
              <w:rPr>
                <w:b/>
                <w:sz w:val="22"/>
                <w:szCs w:val="22"/>
              </w:rPr>
            </w:pPr>
            <w:r w:rsidRPr="003E10B6">
              <w:rPr>
                <w:b/>
                <w:sz w:val="22"/>
                <w:szCs w:val="22"/>
              </w:rPr>
              <w:t>Updates</w:t>
            </w:r>
          </w:p>
        </w:tc>
      </w:tr>
      <w:tr w:rsidR="003E10B6" w:rsidRPr="003E10B6" w14:paraId="05FD42BA" w14:textId="77777777" w:rsidTr="003E10B6">
        <w:tc>
          <w:tcPr>
            <w:tcW w:w="9781" w:type="dxa"/>
            <w:gridSpan w:val="4"/>
            <w:shd w:val="clear" w:color="auto" w:fill="E5DFEC" w:themeFill="accent4" w:themeFillTint="33"/>
          </w:tcPr>
          <w:p w14:paraId="43754C4F" w14:textId="77777777" w:rsidR="003E10B6" w:rsidRPr="003E10B6" w:rsidRDefault="003E10B6" w:rsidP="007B407A">
            <w:pPr>
              <w:rPr>
                <w:b/>
                <w:i/>
                <w:sz w:val="22"/>
                <w:szCs w:val="22"/>
              </w:rPr>
            </w:pPr>
            <w:r w:rsidRPr="003E10B6">
              <w:rPr>
                <w:b/>
                <w:i/>
                <w:sz w:val="22"/>
                <w:szCs w:val="22"/>
              </w:rPr>
              <w:t xml:space="preserve">Commissioning </w:t>
            </w:r>
          </w:p>
        </w:tc>
      </w:tr>
      <w:tr w:rsidR="003E10B6" w:rsidRPr="003E10B6" w14:paraId="7088EC04" w14:textId="77777777" w:rsidTr="003E10B6">
        <w:tc>
          <w:tcPr>
            <w:tcW w:w="4253" w:type="dxa"/>
          </w:tcPr>
          <w:p w14:paraId="5FF58CBF" w14:textId="77777777" w:rsidR="003E10B6" w:rsidRPr="003E10B6" w:rsidRDefault="00210F0D" w:rsidP="007B407A">
            <w:pPr>
              <w:rPr>
                <w:b/>
                <w:sz w:val="22"/>
                <w:szCs w:val="22"/>
              </w:rPr>
            </w:pPr>
            <w:r>
              <w:rPr>
                <w:sz w:val="22"/>
                <w:szCs w:val="22"/>
              </w:rPr>
              <w:t>I</w:t>
            </w:r>
            <w:r w:rsidR="003E10B6" w:rsidRPr="003E10B6">
              <w:rPr>
                <w:sz w:val="22"/>
                <w:szCs w:val="22"/>
              </w:rPr>
              <w:t>mplement all age commissioning</w:t>
            </w:r>
            <w:r>
              <w:rPr>
                <w:sz w:val="22"/>
                <w:szCs w:val="22"/>
              </w:rPr>
              <w:t xml:space="preserve"> for Carers</w:t>
            </w:r>
          </w:p>
        </w:tc>
        <w:tc>
          <w:tcPr>
            <w:tcW w:w="1559" w:type="dxa"/>
          </w:tcPr>
          <w:p w14:paraId="6A25578C" w14:textId="77777777" w:rsidR="003E10B6" w:rsidRPr="003E10B6" w:rsidRDefault="003E10B6" w:rsidP="007B407A">
            <w:pPr>
              <w:rPr>
                <w:b/>
                <w:sz w:val="22"/>
                <w:szCs w:val="22"/>
              </w:rPr>
            </w:pPr>
            <w:r w:rsidRPr="003E10B6">
              <w:rPr>
                <w:sz w:val="22"/>
                <w:szCs w:val="22"/>
              </w:rPr>
              <w:t>ST</w:t>
            </w:r>
          </w:p>
        </w:tc>
        <w:tc>
          <w:tcPr>
            <w:tcW w:w="1559" w:type="dxa"/>
          </w:tcPr>
          <w:p w14:paraId="359C7FBC" w14:textId="77777777" w:rsidR="003E10B6" w:rsidRPr="003E10B6" w:rsidRDefault="003E10B6" w:rsidP="007B407A">
            <w:pPr>
              <w:jc w:val="center"/>
              <w:rPr>
                <w:b/>
                <w:sz w:val="22"/>
                <w:szCs w:val="22"/>
              </w:rPr>
            </w:pPr>
            <w:r w:rsidRPr="003E10B6">
              <w:rPr>
                <w:sz w:val="22"/>
                <w:szCs w:val="22"/>
              </w:rPr>
              <w:t>Mar-22</w:t>
            </w:r>
          </w:p>
        </w:tc>
        <w:tc>
          <w:tcPr>
            <w:tcW w:w="2410" w:type="dxa"/>
          </w:tcPr>
          <w:p w14:paraId="4FDD1C06" w14:textId="77777777" w:rsidR="003E10B6" w:rsidRPr="003E10B6" w:rsidRDefault="003E10B6" w:rsidP="007B407A">
            <w:pPr>
              <w:rPr>
                <w:b/>
                <w:sz w:val="22"/>
                <w:szCs w:val="22"/>
              </w:rPr>
            </w:pPr>
            <w:r w:rsidRPr="003E10B6">
              <w:rPr>
                <w:sz w:val="22"/>
                <w:szCs w:val="22"/>
              </w:rPr>
              <w:t>Initial meeting held with Carers of Barking and Dagenham.  Carer transition event jointly managed by CB&amp;D and Thurrock Carers Service (the adult service run by Thurrock MIND).</w:t>
            </w:r>
            <w:r w:rsidR="00210F0D">
              <w:rPr>
                <w:sz w:val="22"/>
                <w:szCs w:val="22"/>
              </w:rPr>
              <w:t xml:space="preserve"> Agreement for action planning to be all age.</w:t>
            </w:r>
          </w:p>
        </w:tc>
      </w:tr>
      <w:tr w:rsidR="003E10B6" w:rsidRPr="003E10B6" w14:paraId="507681C8" w14:textId="77777777" w:rsidTr="003E10B6">
        <w:tc>
          <w:tcPr>
            <w:tcW w:w="4253" w:type="dxa"/>
          </w:tcPr>
          <w:p w14:paraId="4FD34D7D" w14:textId="77777777" w:rsidR="003E10B6" w:rsidRPr="003E10B6" w:rsidRDefault="003E10B6" w:rsidP="007B407A">
            <w:pPr>
              <w:rPr>
                <w:b/>
                <w:sz w:val="22"/>
                <w:szCs w:val="22"/>
              </w:rPr>
            </w:pPr>
            <w:proofErr w:type="gramStart"/>
            <w:r w:rsidRPr="003E10B6">
              <w:rPr>
                <w:sz w:val="22"/>
                <w:szCs w:val="22"/>
              </w:rPr>
              <w:t>Carers</w:t>
            </w:r>
            <w:proofErr w:type="gramEnd"/>
            <w:r w:rsidRPr="003E10B6">
              <w:rPr>
                <w:sz w:val="22"/>
                <w:szCs w:val="22"/>
              </w:rPr>
              <w:t xml:space="preserve"> consultation to be undertaken to shape Carers Action Plan (in place of a strategy) by Healthwatch.  Information with also shape future procurement re: ‘taking a breaking’ from caring role.</w:t>
            </w:r>
          </w:p>
        </w:tc>
        <w:tc>
          <w:tcPr>
            <w:tcW w:w="1559" w:type="dxa"/>
          </w:tcPr>
          <w:p w14:paraId="78508DF2" w14:textId="77777777" w:rsidR="003E10B6" w:rsidRPr="003E10B6" w:rsidRDefault="003E10B6" w:rsidP="007B407A">
            <w:pPr>
              <w:rPr>
                <w:b/>
                <w:sz w:val="22"/>
                <w:szCs w:val="22"/>
              </w:rPr>
            </w:pPr>
            <w:r w:rsidRPr="003E10B6">
              <w:rPr>
                <w:sz w:val="22"/>
                <w:szCs w:val="22"/>
              </w:rPr>
              <w:t>ST</w:t>
            </w:r>
          </w:p>
        </w:tc>
        <w:tc>
          <w:tcPr>
            <w:tcW w:w="1559" w:type="dxa"/>
          </w:tcPr>
          <w:p w14:paraId="45627F70" w14:textId="77777777" w:rsidR="003E10B6" w:rsidRPr="003E10B6" w:rsidRDefault="00210F0D" w:rsidP="007B407A">
            <w:pPr>
              <w:jc w:val="center"/>
              <w:rPr>
                <w:sz w:val="22"/>
                <w:szCs w:val="22"/>
              </w:rPr>
            </w:pPr>
            <w:r>
              <w:rPr>
                <w:sz w:val="22"/>
                <w:szCs w:val="22"/>
              </w:rPr>
              <w:t>Mar - 22</w:t>
            </w:r>
          </w:p>
        </w:tc>
        <w:tc>
          <w:tcPr>
            <w:tcW w:w="2410" w:type="dxa"/>
          </w:tcPr>
          <w:p w14:paraId="6EBFD5B5" w14:textId="77777777" w:rsidR="003E10B6" w:rsidRPr="000A62D5" w:rsidRDefault="000A62D5" w:rsidP="000A62D5">
            <w:pPr>
              <w:rPr>
                <w:sz w:val="22"/>
                <w:szCs w:val="22"/>
              </w:rPr>
            </w:pPr>
            <w:r w:rsidRPr="000A62D5">
              <w:rPr>
                <w:sz w:val="22"/>
                <w:szCs w:val="22"/>
              </w:rPr>
              <w:t xml:space="preserve">Scoping undertaken Sept 21.  Consultation </w:t>
            </w:r>
            <w:proofErr w:type="gramStart"/>
            <w:r w:rsidR="00210F0D">
              <w:rPr>
                <w:sz w:val="22"/>
                <w:szCs w:val="22"/>
              </w:rPr>
              <w:t>start</w:t>
            </w:r>
            <w:proofErr w:type="gramEnd"/>
            <w:r w:rsidR="00210F0D">
              <w:rPr>
                <w:sz w:val="22"/>
                <w:szCs w:val="22"/>
              </w:rPr>
              <w:t xml:space="preserve"> delayed as we now need to incorporate children and young people.  Engagement </w:t>
            </w:r>
            <w:r w:rsidRPr="000A62D5">
              <w:rPr>
                <w:sz w:val="22"/>
                <w:szCs w:val="22"/>
              </w:rPr>
              <w:t>over the autumn.</w:t>
            </w:r>
          </w:p>
        </w:tc>
      </w:tr>
      <w:tr w:rsidR="003E10B6" w:rsidRPr="003E10B6" w14:paraId="437EA650" w14:textId="77777777" w:rsidTr="003E10B6">
        <w:tc>
          <w:tcPr>
            <w:tcW w:w="4253" w:type="dxa"/>
          </w:tcPr>
          <w:p w14:paraId="6D5DA767" w14:textId="77777777" w:rsidR="003E10B6" w:rsidRPr="003E10B6" w:rsidRDefault="003E10B6" w:rsidP="007B407A">
            <w:pPr>
              <w:rPr>
                <w:b/>
                <w:sz w:val="22"/>
                <w:szCs w:val="22"/>
              </w:rPr>
            </w:pPr>
            <w:r w:rsidRPr="003E10B6">
              <w:rPr>
                <w:sz w:val="22"/>
                <w:szCs w:val="22"/>
              </w:rPr>
              <w:t>Carers Action Plan written and signed off by appropriate governance structures.  The action plan will be based on the feedback above and our self-assessment against new NICE guidance.</w:t>
            </w:r>
          </w:p>
        </w:tc>
        <w:tc>
          <w:tcPr>
            <w:tcW w:w="1559" w:type="dxa"/>
          </w:tcPr>
          <w:p w14:paraId="3CEBFAC7" w14:textId="77777777" w:rsidR="003E10B6" w:rsidRPr="003E10B6" w:rsidRDefault="003E10B6" w:rsidP="007B407A">
            <w:pPr>
              <w:rPr>
                <w:sz w:val="22"/>
                <w:szCs w:val="22"/>
              </w:rPr>
            </w:pPr>
            <w:r w:rsidRPr="003E10B6">
              <w:rPr>
                <w:sz w:val="22"/>
                <w:szCs w:val="22"/>
              </w:rPr>
              <w:t>ST</w:t>
            </w:r>
          </w:p>
        </w:tc>
        <w:tc>
          <w:tcPr>
            <w:tcW w:w="1559" w:type="dxa"/>
          </w:tcPr>
          <w:p w14:paraId="44006E8C" w14:textId="77777777" w:rsidR="003E10B6" w:rsidRPr="003E10B6" w:rsidRDefault="00210F0D" w:rsidP="007B407A">
            <w:pPr>
              <w:jc w:val="center"/>
              <w:rPr>
                <w:sz w:val="22"/>
                <w:szCs w:val="22"/>
              </w:rPr>
            </w:pPr>
            <w:r>
              <w:rPr>
                <w:sz w:val="22"/>
                <w:szCs w:val="22"/>
              </w:rPr>
              <w:t>Oct - 22</w:t>
            </w:r>
          </w:p>
        </w:tc>
        <w:tc>
          <w:tcPr>
            <w:tcW w:w="2410" w:type="dxa"/>
          </w:tcPr>
          <w:p w14:paraId="5F9DCAEC" w14:textId="77777777" w:rsidR="003E10B6" w:rsidRPr="003E10B6" w:rsidRDefault="003E10B6" w:rsidP="007B407A">
            <w:pPr>
              <w:jc w:val="center"/>
              <w:rPr>
                <w:b/>
                <w:sz w:val="22"/>
                <w:szCs w:val="22"/>
              </w:rPr>
            </w:pPr>
          </w:p>
        </w:tc>
      </w:tr>
      <w:tr w:rsidR="003E10B6" w:rsidRPr="003E10B6" w14:paraId="3AB0CBF4" w14:textId="77777777" w:rsidTr="003E10B6">
        <w:tc>
          <w:tcPr>
            <w:tcW w:w="4253" w:type="dxa"/>
          </w:tcPr>
          <w:p w14:paraId="6CBF1816" w14:textId="77777777" w:rsidR="003E10B6" w:rsidRPr="003E10B6" w:rsidRDefault="003E10B6" w:rsidP="007B407A">
            <w:pPr>
              <w:rPr>
                <w:b/>
                <w:sz w:val="22"/>
                <w:szCs w:val="22"/>
              </w:rPr>
            </w:pPr>
            <w:r w:rsidRPr="003E10B6">
              <w:rPr>
                <w:sz w:val="22"/>
                <w:szCs w:val="22"/>
              </w:rPr>
              <w:t>Develop a new way of commissioning to meet Carer’s needs (alliance/collaborative type agreement). Providers (including ‘0’ cost solutions) working together/rather than in competition to meet need so we can provide a holistic response to carers where the carer’s needs are at the centre.</w:t>
            </w:r>
          </w:p>
        </w:tc>
        <w:tc>
          <w:tcPr>
            <w:tcW w:w="1559" w:type="dxa"/>
          </w:tcPr>
          <w:p w14:paraId="7A0BF9B4" w14:textId="77777777" w:rsidR="003E10B6" w:rsidRPr="003E10B6" w:rsidRDefault="003E10B6" w:rsidP="007B407A">
            <w:pPr>
              <w:rPr>
                <w:sz w:val="22"/>
                <w:szCs w:val="22"/>
              </w:rPr>
            </w:pPr>
            <w:r w:rsidRPr="003E10B6">
              <w:rPr>
                <w:sz w:val="22"/>
                <w:szCs w:val="22"/>
              </w:rPr>
              <w:t>ST</w:t>
            </w:r>
          </w:p>
        </w:tc>
        <w:tc>
          <w:tcPr>
            <w:tcW w:w="1559" w:type="dxa"/>
          </w:tcPr>
          <w:p w14:paraId="38775604" w14:textId="77777777" w:rsidR="003E10B6" w:rsidRDefault="00210F0D" w:rsidP="007B407A">
            <w:pPr>
              <w:jc w:val="center"/>
              <w:rPr>
                <w:sz w:val="22"/>
                <w:szCs w:val="22"/>
              </w:rPr>
            </w:pPr>
            <w:r>
              <w:rPr>
                <w:sz w:val="22"/>
                <w:szCs w:val="22"/>
              </w:rPr>
              <w:t>Apr - 23</w:t>
            </w:r>
          </w:p>
          <w:p w14:paraId="552BB962" w14:textId="77777777" w:rsidR="00210F0D" w:rsidRPr="003E10B6" w:rsidRDefault="00210F0D" w:rsidP="007B407A">
            <w:pPr>
              <w:jc w:val="center"/>
              <w:rPr>
                <w:sz w:val="22"/>
                <w:szCs w:val="22"/>
              </w:rPr>
            </w:pPr>
          </w:p>
        </w:tc>
        <w:tc>
          <w:tcPr>
            <w:tcW w:w="2410" w:type="dxa"/>
          </w:tcPr>
          <w:p w14:paraId="0973CDF4" w14:textId="77777777" w:rsidR="003E10B6" w:rsidRPr="003E10B6" w:rsidRDefault="003E10B6" w:rsidP="007B407A">
            <w:pPr>
              <w:rPr>
                <w:b/>
                <w:sz w:val="22"/>
                <w:szCs w:val="22"/>
              </w:rPr>
            </w:pPr>
            <w:r w:rsidRPr="003E10B6">
              <w:rPr>
                <w:sz w:val="22"/>
                <w:szCs w:val="22"/>
              </w:rPr>
              <w:t>This will involve the LA taking a risk on a new approach to procurement and commissioning.  A traditional model may need to be undertaken if unable to get ‘buy in’ to idea/level of risk.</w:t>
            </w:r>
            <w:r w:rsidR="00210F0D">
              <w:rPr>
                <w:sz w:val="22"/>
                <w:szCs w:val="22"/>
              </w:rPr>
              <w:t xml:space="preserve">  This will need to be based on feedback from </w:t>
            </w:r>
          </w:p>
        </w:tc>
      </w:tr>
      <w:tr w:rsidR="003E10B6" w:rsidRPr="003E10B6" w14:paraId="601015C7" w14:textId="77777777" w:rsidTr="003E10B6">
        <w:tc>
          <w:tcPr>
            <w:tcW w:w="9781" w:type="dxa"/>
            <w:gridSpan w:val="4"/>
            <w:shd w:val="clear" w:color="auto" w:fill="E5DFEC" w:themeFill="accent4" w:themeFillTint="33"/>
          </w:tcPr>
          <w:p w14:paraId="2B8D1FF7" w14:textId="77777777" w:rsidR="003E10B6" w:rsidRPr="003E10B6" w:rsidRDefault="003E10B6" w:rsidP="007B407A">
            <w:pPr>
              <w:rPr>
                <w:b/>
                <w:sz w:val="22"/>
                <w:szCs w:val="22"/>
              </w:rPr>
            </w:pPr>
            <w:r w:rsidRPr="003E10B6">
              <w:rPr>
                <w:b/>
                <w:i/>
                <w:sz w:val="22"/>
                <w:szCs w:val="22"/>
              </w:rPr>
              <w:t>H.R.</w:t>
            </w:r>
          </w:p>
        </w:tc>
      </w:tr>
      <w:tr w:rsidR="003E10B6" w:rsidRPr="003E10B6" w14:paraId="1FEBB1A5" w14:textId="77777777" w:rsidTr="003E10B6">
        <w:tc>
          <w:tcPr>
            <w:tcW w:w="4253" w:type="dxa"/>
          </w:tcPr>
          <w:p w14:paraId="64206555" w14:textId="77777777" w:rsidR="003E10B6" w:rsidRPr="003E10B6" w:rsidRDefault="003E10B6" w:rsidP="007B407A">
            <w:pPr>
              <w:rPr>
                <w:b/>
                <w:sz w:val="22"/>
                <w:szCs w:val="22"/>
              </w:rPr>
            </w:pPr>
            <w:r w:rsidRPr="003E10B6">
              <w:rPr>
                <w:sz w:val="22"/>
                <w:szCs w:val="22"/>
              </w:rPr>
              <w:t xml:space="preserve">ST working with </w:t>
            </w:r>
            <w:proofErr w:type="spellStart"/>
            <w:r w:rsidRPr="003E10B6">
              <w:rPr>
                <w:sz w:val="22"/>
                <w:szCs w:val="22"/>
              </w:rPr>
              <w:t>Mykela</w:t>
            </w:r>
            <w:proofErr w:type="spellEnd"/>
            <w:r w:rsidRPr="003E10B6">
              <w:rPr>
                <w:sz w:val="22"/>
                <w:szCs w:val="22"/>
              </w:rPr>
              <w:t xml:space="preserve"> Pratt to review internal HR policies to check they are carer friendly.  Carers passport for Thurrock Council staff to be introduced. </w:t>
            </w:r>
          </w:p>
        </w:tc>
        <w:tc>
          <w:tcPr>
            <w:tcW w:w="1559" w:type="dxa"/>
          </w:tcPr>
          <w:p w14:paraId="49DC5940" w14:textId="77777777" w:rsidR="003E10B6" w:rsidRPr="003E10B6" w:rsidRDefault="003E10B6" w:rsidP="007B407A">
            <w:pPr>
              <w:rPr>
                <w:sz w:val="22"/>
                <w:szCs w:val="22"/>
              </w:rPr>
            </w:pPr>
            <w:r w:rsidRPr="003E10B6">
              <w:rPr>
                <w:sz w:val="22"/>
                <w:szCs w:val="22"/>
              </w:rPr>
              <w:t>ST and MP</w:t>
            </w:r>
          </w:p>
        </w:tc>
        <w:tc>
          <w:tcPr>
            <w:tcW w:w="1559" w:type="dxa"/>
          </w:tcPr>
          <w:p w14:paraId="2558D141" w14:textId="77777777" w:rsidR="003E10B6" w:rsidRPr="003E10B6" w:rsidRDefault="003E10B6" w:rsidP="007B407A">
            <w:pPr>
              <w:jc w:val="center"/>
              <w:rPr>
                <w:sz w:val="22"/>
                <w:szCs w:val="22"/>
              </w:rPr>
            </w:pPr>
            <w:r w:rsidRPr="003E10B6">
              <w:rPr>
                <w:sz w:val="22"/>
                <w:szCs w:val="22"/>
              </w:rPr>
              <w:t>Mar - 22</w:t>
            </w:r>
          </w:p>
        </w:tc>
        <w:tc>
          <w:tcPr>
            <w:tcW w:w="2410" w:type="dxa"/>
          </w:tcPr>
          <w:p w14:paraId="5B607EC2" w14:textId="77777777" w:rsidR="003E10B6" w:rsidRPr="000A62D5" w:rsidRDefault="000A62D5" w:rsidP="000A62D5">
            <w:pPr>
              <w:rPr>
                <w:sz w:val="22"/>
                <w:szCs w:val="22"/>
              </w:rPr>
            </w:pPr>
            <w:r w:rsidRPr="000A62D5">
              <w:rPr>
                <w:sz w:val="22"/>
                <w:szCs w:val="22"/>
              </w:rPr>
              <w:t>This has been developed and will be implemented.</w:t>
            </w:r>
          </w:p>
        </w:tc>
      </w:tr>
      <w:tr w:rsidR="00210F0D" w:rsidRPr="003E10B6" w14:paraId="39F92BD6" w14:textId="77777777" w:rsidTr="003E10B6">
        <w:tc>
          <w:tcPr>
            <w:tcW w:w="4253" w:type="dxa"/>
          </w:tcPr>
          <w:p w14:paraId="300AC043" w14:textId="77777777" w:rsidR="00210F0D" w:rsidRPr="003E10B6" w:rsidRDefault="00210F0D" w:rsidP="007B407A">
            <w:pPr>
              <w:rPr>
                <w:sz w:val="22"/>
                <w:szCs w:val="22"/>
              </w:rPr>
            </w:pPr>
            <w:r>
              <w:rPr>
                <w:sz w:val="22"/>
                <w:szCs w:val="22"/>
              </w:rPr>
              <w:t xml:space="preserve">Peer support group to be developed. </w:t>
            </w:r>
          </w:p>
        </w:tc>
        <w:tc>
          <w:tcPr>
            <w:tcW w:w="1559" w:type="dxa"/>
          </w:tcPr>
          <w:p w14:paraId="277EA275" w14:textId="77777777" w:rsidR="00210F0D" w:rsidRPr="003E10B6" w:rsidRDefault="00210F0D" w:rsidP="007B407A">
            <w:pPr>
              <w:rPr>
                <w:sz w:val="22"/>
                <w:szCs w:val="22"/>
              </w:rPr>
            </w:pPr>
            <w:r>
              <w:rPr>
                <w:sz w:val="22"/>
                <w:szCs w:val="22"/>
              </w:rPr>
              <w:t>ST and OD</w:t>
            </w:r>
          </w:p>
        </w:tc>
        <w:tc>
          <w:tcPr>
            <w:tcW w:w="1559" w:type="dxa"/>
          </w:tcPr>
          <w:p w14:paraId="402B2D5C" w14:textId="77777777" w:rsidR="00210F0D" w:rsidRPr="003E10B6" w:rsidRDefault="00210F0D" w:rsidP="007B407A">
            <w:pPr>
              <w:jc w:val="center"/>
              <w:rPr>
                <w:sz w:val="22"/>
                <w:szCs w:val="22"/>
              </w:rPr>
            </w:pPr>
            <w:r>
              <w:rPr>
                <w:sz w:val="22"/>
                <w:szCs w:val="22"/>
              </w:rPr>
              <w:t>Mar - 22</w:t>
            </w:r>
          </w:p>
        </w:tc>
        <w:tc>
          <w:tcPr>
            <w:tcW w:w="2410" w:type="dxa"/>
          </w:tcPr>
          <w:p w14:paraId="5377E781" w14:textId="77777777" w:rsidR="00210F0D" w:rsidRPr="000A62D5" w:rsidRDefault="00210F0D" w:rsidP="000A62D5">
            <w:pPr>
              <w:rPr>
                <w:sz w:val="22"/>
                <w:szCs w:val="22"/>
              </w:rPr>
            </w:pPr>
            <w:r>
              <w:rPr>
                <w:sz w:val="22"/>
                <w:szCs w:val="22"/>
              </w:rPr>
              <w:t xml:space="preserve">Have agreement that carers service will facilitate this.  Meeting planned with OD.  </w:t>
            </w:r>
          </w:p>
        </w:tc>
      </w:tr>
      <w:tr w:rsidR="003E10B6" w:rsidRPr="003E10B6" w14:paraId="14DC3002" w14:textId="77777777" w:rsidTr="003E10B6">
        <w:tc>
          <w:tcPr>
            <w:tcW w:w="4253" w:type="dxa"/>
          </w:tcPr>
          <w:p w14:paraId="271380C4" w14:textId="77777777" w:rsidR="003E10B6" w:rsidRPr="003E10B6" w:rsidRDefault="003E10B6" w:rsidP="007B407A">
            <w:pPr>
              <w:rPr>
                <w:sz w:val="22"/>
                <w:szCs w:val="22"/>
              </w:rPr>
            </w:pPr>
            <w:r w:rsidRPr="003E10B6">
              <w:rPr>
                <w:sz w:val="22"/>
                <w:szCs w:val="22"/>
              </w:rPr>
              <w:t xml:space="preserve">Once Thurrock Council HR policies are within best practice for </w:t>
            </w:r>
            <w:proofErr w:type="gramStart"/>
            <w:r w:rsidRPr="003E10B6">
              <w:rPr>
                <w:sz w:val="22"/>
                <w:szCs w:val="22"/>
              </w:rPr>
              <w:t>Carers</w:t>
            </w:r>
            <w:proofErr w:type="gramEnd"/>
            <w:r w:rsidRPr="003E10B6">
              <w:rPr>
                <w:sz w:val="22"/>
                <w:szCs w:val="22"/>
              </w:rPr>
              <w:t xml:space="preserve"> we will promote the </w:t>
            </w:r>
            <w:r w:rsidRPr="003E10B6">
              <w:rPr>
                <w:sz w:val="22"/>
                <w:szCs w:val="22"/>
              </w:rPr>
              <w:lastRenderedPageBreak/>
              <w:t>Carers UK digital resource (recently purchased) for employers within Thurrock.</w:t>
            </w:r>
          </w:p>
        </w:tc>
        <w:tc>
          <w:tcPr>
            <w:tcW w:w="1559" w:type="dxa"/>
          </w:tcPr>
          <w:p w14:paraId="323FB8BE" w14:textId="77777777" w:rsidR="003E10B6" w:rsidRPr="003E10B6" w:rsidRDefault="003E10B6" w:rsidP="007B407A">
            <w:pPr>
              <w:rPr>
                <w:sz w:val="22"/>
                <w:szCs w:val="22"/>
              </w:rPr>
            </w:pPr>
            <w:r w:rsidRPr="003E10B6">
              <w:rPr>
                <w:sz w:val="22"/>
                <w:szCs w:val="22"/>
              </w:rPr>
              <w:lastRenderedPageBreak/>
              <w:t>ST</w:t>
            </w:r>
          </w:p>
        </w:tc>
        <w:tc>
          <w:tcPr>
            <w:tcW w:w="1559" w:type="dxa"/>
          </w:tcPr>
          <w:p w14:paraId="519F2D2F" w14:textId="77777777" w:rsidR="003E10B6" w:rsidRPr="003E10B6" w:rsidRDefault="003E10B6" w:rsidP="007B407A">
            <w:pPr>
              <w:jc w:val="center"/>
              <w:rPr>
                <w:sz w:val="22"/>
                <w:szCs w:val="22"/>
              </w:rPr>
            </w:pPr>
            <w:r w:rsidRPr="003E10B6">
              <w:rPr>
                <w:sz w:val="22"/>
                <w:szCs w:val="22"/>
              </w:rPr>
              <w:t>Mar - 23</w:t>
            </w:r>
          </w:p>
        </w:tc>
        <w:tc>
          <w:tcPr>
            <w:tcW w:w="2410" w:type="dxa"/>
          </w:tcPr>
          <w:p w14:paraId="62954DF2" w14:textId="77777777" w:rsidR="003E10B6" w:rsidRPr="003E10B6" w:rsidRDefault="003E10B6" w:rsidP="007B407A">
            <w:pPr>
              <w:jc w:val="center"/>
              <w:rPr>
                <w:b/>
                <w:sz w:val="22"/>
                <w:szCs w:val="22"/>
              </w:rPr>
            </w:pPr>
          </w:p>
        </w:tc>
      </w:tr>
      <w:tr w:rsidR="003E10B6" w:rsidRPr="003E10B6" w14:paraId="1D1F4C91" w14:textId="77777777" w:rsidTr="003E10B6">
        <w:tc>
          <w:tcPr>
            <w:tcW w:w="9781" w:type="dxa"/>
            <w:gridSpan w:val="4"/>
            <w:shd w:val="clear" w:color="auto" w:fill="E5DFEC" w:themeFill="accent4" w:themeFillTint="33"/>
          </w:tcPr>
          <w:p w14:paraId="5E2A7033" w14:textId="77777777" w:rsidR="003E10B6" w:rsidRPr="003E10B6" w:rsidRDefault="003E10B6" w:rsidP="007B407A">
            <w:pPr>
              <w:rPr>
                <w:b/>
                <w:i/>
                <w:sz w:val="22"/>
                <w:szCs w:val="22"/>
              </w:rPr>
            </w:pPr>
            <w:r w:rsidRPr="003E10B6">
              <w:rPr>
                <w:b/>
                <w:i/>
                <w:sz w:val="22"/>
                <w:szCs w:val="22"/>
              </w:rPr>
              <w:t xml:space="preserve">Training </w:t>
            </w:r>
          </w:p>
        </w:tc>
      </w:tr>
      <w:tr w:rsidR="003E10B6" w:rsidRPr="003E10B6" w14:paraId="14263D54" w14:textId="77777777" w:rsidTr="003E10B6">
        <w:tc>
          <w:tcPr>
            <w:tcW w:w="4253" w:type="dxa"/>
          </w:tcPr>
          <w:p w14:paraId="54C909B3" w14:textId="77777777" w:rsidR="003E10B6" w:rsidRPr="003E10B6" w:rsidRDefault="003E10B6" w:rsidP="007B407A">
            <w:pPr>
              <w:rPr>
                <w:sz w:val="22"/>
                <w:szCs w:val="22"/>
              </w:rPr>
            </w:pPr>
            <w:r w:rsidRPr="003E10B6">
              <w:rPr>
                <w:sz w:val="22"/>
                <w:szCs w:val="22"/>
              </w:rPr>
              <w:t>Produce training materials with My Learning for ASC staff</w:t>
            </w:r>
          </w:p>
        </w:tc>
        <w:tc>
          <w:tcPr>
            <w:tcW w:w="1559" w:type="dxa"/>
          </w:tcPr>
          <w:p w14:paraId="3F860C9E" w14:textId="77777777" w:rsidR="003E10B6" w:rsidRPr="003E10B6" w:rsidRDefault="003E10B6" w:rsidP="007B407A">
            <w:pPr>
              <w:rPr>
                <w:sz w:val="22"/>
                <w:szCs w:val="22"/>
              </w:rPr>
            </w:pPr>
            <w:r w:rsidRPr="003E10B6">
              <w:rPr>
                <w:sz w:val="22"/>
                <w:szCs w:val="22"/>
              </w:rPr>
              <w:t>BR/ST/TO</w:t>
            </w:r>
          </w:p>
        </w:tc>
        <w:tc>
          <w:tcPr>
            <w:tcW w:w="1559" w:type="dxa"/>
          </w:tcPr>
          <w:p w14:paraId="149ED527" w14:textId="77777777" w:rsidR="003E10B6" w:rsidRPr="003E10B6" w:rsidRDefault="00210F0D" w:rsidP="007B407A">
            <w:pPr>
              <w:jc w:val="center"/>
              <w:rPr>
                <w:sz w:val="22"/>
                <w:szCs w:val="22"/>
              </w:rPr>
            </w:pPr>
            <w:r>
              <w:rPr>
                <w:sz w:val="22"/>
                <w:szCs w:val="22"/>
              </w:rPr>
              <w:t>March - 22</w:t>
            </w:r>
            <w:r w:rsidR="003E10B6" w:rsidRPr="003E10B6">
              <w:rPr>
                <w:sz w:val="22"/>
                <w:szCs w:val="22"/>
              </w:rPr>
              <w:t xml:space="preserve"> </w:t>
            </w:r>
          </w:p>
        </w:tc>
        <w:tc>
          <w:tcPr>
            <w:tcW w:w="2410" w:type="dxa"/>
          </w:tcPr>
          <w:p w14:paraId="2C640526" w14:textId="77777777" w:rsidR="003E10B6" w:rsidRPr="003E10B6" w:rsidRDefault="000A62D5" w:rsidP="00210F0D">
            <w:pPr>
              <w:rPr>
                <w:sz w:val="22"/>
                <w:szCs w:val="22"/>
              </w:rPr>
            </w:pPr>
            <w:r>
              <w:rPr>
                <w:sz w:val="22"/>
                <w:szCs w:val="22"/>
              </w:rPr>
              <w:t xml:space="preserve">Agreement reached early September for external party to carry out training.  ST </w:t>
            </w:r>
            <w:r w:rsidR="00210F0D">
              <w:rPr>
                <w:sz w:val="22"/>
                <w:szCs w:val="22"/>
              </w:rPr>
              <w:t xml:space="preserve">has meet with Carers UK and </w:t>
            </w:r>
            <w:proofErr w:type="gramStart"/>
            <w:r w:rsidR="00210F0D">
              <w:rPr>
                <w:sz w:val="22"/>
                <w:szCs w:val="22"/>
              </w:rPr>
              <w:t>SCIE</w:t>
            </w:r>
            <w:proofErr w:type="gramEnd"/>
            <w:r>
              <w:rPr>
                <w:sz w:val="22"/>
                <w:szCs w:val="22"/>
              </w:rPr>
              <w:t xml:space="preserve"> </w:t>
            </w:r>
            <w:r w:rsidR="00210F0D">
              <w:rPr>
                <w:sz w:val="22"/>
                <w:szCs w:val="22"/>
              </w:rPr>
              <w:t>but they are unable to provide.  Other colleagues in the region are sharing training provider details for further investigation.</w:t>
            </w:r>
          </w:p>
        </w:tc>
      </w:tr>
      <w:tr w:rsidR="003E10B6" w:rsidRPr="003E10B6" w14:paraId="5715A6DD" w14:textId="77777777" w:rsidTr="003E10B6">
        <w:tc>
          <w:tcPr>
            <w:tcW w:w="4253" w:type="dxa"/>
          </w:tcPr>
          <w:p w14:paraId="1A0B6DAD" w14:textId="77777777" w:rsidR="003E10B6" w:rsidRPr="003E10B6" w:rsidRDefault="003E10B6" w:rsidP="007B407A">
            <w:pPr>
              <w:rPr>
                <w:sz w:val="22"/>
                <w:szCs w:val="22"/>
              </w:rPr>
            </w:pPr>
            <w:r w:rsidRPr="003E10B6">
              <w:rPr>
                <w:sz w:val="22"/>
                <w:szCs w:val="22"/>
              </w:rPr>
              <w:t>Training dates to be organised and shared with ASC staff (mandatory for all practitioners)</w:t>
            </w:r>
          </w:p>
        </w:tc>
        <w:tc>
          <w:tcPr>
            <w:tcW w:w="1559" w:type="dxa"/>
          </w:tcPr>
          <w:p w14:paraId="437B3521" w14:textId="77777777" w:rsidR="003E10B6" w:rsidRPr="003E10B6" w:rsidRDefault="003E10B6" w:rsidP="007B407A">
            <w:pPr>
              <w:rPr>
                <w:sz w:val="22"/>
                <w:szCs w:val="22"/>
              </w:rPr>
            </w:pPr>
            <w:r w:rsidRPr="003E10B6">
              <w:rPr>
                <w:sz w:val="22"/>
                <w:szCs w:val="22"/>
              </w:rPr>
              <w:t>TO</w:t>
            </w:r>
          </w:p>
        </w:tc>
        <w:tc>
          <w:tcPr>
            <w:tcW w:w="1559" w:type="dxa"/>
          </w:tcPr>
          <w:p w14:paraId="68B1FE10" w14:textId="77777777" w:rsidR="003E10B6" w:rsidRPr="003E10B6" w:rsidRDefault="003E10B6" w:rsidP="007B407A">
            <w:pPr>
              <w:jc w:val="center"/>
              <w:rPr>
                <w:sz w:val="22"/>
                <w:szCs w:val="22"/>
              </w:rPr>
            </w:pPr>
            <w:r w:rsidRPr="003E10B6">
              <w:rPr>
                <w:sz w:val="22"/>
                <w:szCs w:val="22"/>
              </w:rPr>
              <w:t>Oct-21</w:t>
            </w:r>
          </w:p>
        </w:tc>
        <w:tc>
          <w:tcPr>
            <w:tcW w:w="2410" w:type="dxa"/>
          </w:tcPr>
          <w:p w14:paraId="0F6CAC2B" w14:textId="77777777" w:rsidR="003E10B6" w:rsidRPr="003E10B6" w:rsidRDefault="003E10B6" w:rsidP="007B407A">
            <w:pPr>
              <w:jc w:val="center"/>
              <w:rPr>
                <w:sz w:val="22"/>
                <w:szCs w:val="22"/>
              </w:rPr>
            </w:pPr>
          </w:p>
        </w:tc>
      </w:tr>
      <w:tr w:rsidR="003E10B6" w:rsidRPr="003E10B6" w14:paraId="59FD68BA" w14:textId="77777777" w:rsidTr="003E10B6">
        <w:tc>
          <w:tcPr>
            <w:tcW w:w="4253" w:type="dxa"/>
          </w:tcPr>
          <w:p w14:paraId="74AF63CB" w14:textId="77777777" w:rsidR="003E10B6" w:rsidRPr="003E10B6" w:rsidRDefault="003E10B6" w:rsidP="007B407A">
            <w:pPr>
              <w:rPr>
                <w:sz w:val="22"/>
                <w:szCs w:val="22"/>
              </w:rPr>
            </w:pPr>
            <w:r w:rsidRPr="003E10B6">
              <w:rPr>
                <w:sz w:val="22"/>
                <w:szCs w:val="22"/>
              </w:rPr>
              <w:t>Training programme to be implemented 4 times per year for Carers.</w:t>
            </w:r>
          </w:p>
        </w:tc>
        <w:tc>
          <w:tcPr>
            <w:tcW w:w="1559" w:type="dxa"/>
          </w:tcPr>
          <w:p w14:paraId="07945816" w14:textId="77777777" w:rsidR="003E10B6" w:rsidRPr="003E10B6" w:rsidRDefault="003E10B6" w:rsidP="007B407A">
            <w:pPr>
              <w:rPr>
                <w:sz w:val="22"/>
                <w:szCs w:val="22"/>
              </w:rPr>
            </w:pPr>
            <w:r w:rsidRPr="003E10B6">
              <w:rPr>
                <w:sz w:val="22"/>
                <w:szCs w:val="22"/>
              </w:rPr>
              <w:t>Carers Service</w:t>
            </w:r>
            <w:r w:rsidR="00210F0D">
              <w:rPr>
                <w:sz w:val="22"/>
                <w:szCs w:val="22"/>
              </w:rPr>
              <w:t xml:space="preserve"> and Adult Education </w:t>
            </w:r>
            <w:r w:rsidR="00FB33BC">
              <w:rPr>
                <w:sz w:val="22"/>
                <w:szCs w:val="22"/>
              </w:rPr>
              <w:t>Centre</w:t>
            </w:r>
            <w:r w:rsidR="00210F0D">
              <w:rPr>
                <w:sz w:val="22"/>
                <w:szCs w:val="22"/>
              </w:rPr>
              <w:t>.</w:t>
            </w:r>
          </w:p>
        </w:tc>
        <w:tc>
          <w:tcPr>
            <w:tcW w:w="1559" w:type="dxa"/>
          </w:tcPr>
          <w:p w14:paraId="610408D9" w14:textId="77777777" w:rsidR="003E10B6" w:rsidRPr="003E10B6" w:rsidRDefault="003E10B6" w:rsidP="007B407A">
            <w:pPr>
              <w:jc w:val="center"/>
              <w:rPr>
                <w:sz w:val="22"/>
                <w:szCs w:val="22"/>
              </w:rPr>
            </w:pPr>
            <w:r w:rsidRPr="003E10B6">
              <w:rPr>
                <w:sz w:val="22"/>
                <w:szCs w:val="22"/>
              </w:rPr>
              <w:t>Oct - 21</w:t>
            </w:r>
          </w:p>
        </w:tc>
        <w:tc>
          <w:tcPr>
            <w:tcW w:w="2410" w:type="dxa"/>
          </w:tcPr>
          <w:p w14:paraId="72D46A42" w14:textId="77777777" w:rsidR="003E10B6" w:rsidRPr="003E10B6" w:rsidRDefault="003E10B6" w:rsidP="007B407A">
            <w:pPr>
              <w:rPr>
                <w:sz w:val="22"/>
                <w:szCs w:val="22"/>
              </w:rPr>
            </w:pPr>
            <w:r w:rsidRPr="003E10B6">
              <w:rPr>
                <w:sz w:val="22"/>
                <w:szCs w:val="22"/>
              </w:rPr>
              <w:t>This is in development by Thurrock Adult Education Centre based on best practice.</w:t>
            </w:r>
          </w:p>
        </w:tc>
      </w:tr>
      <w:tr w:rsidR="003E10B6" w:rsidRPr="003E10B6" w14:paraId="59E8AD25" w14:textId="77777777" w:rsidTr="003E10B6">
        <w:tc>
          <w:tcPr>
            <w:tcW w:w="9781" w:type="dxa"/>
            <w:gridSpan w:val="4"/>
            <w:shd w:val="clear" w:color="auto" w:fill="E5DFEC" w:themeFill="accent4" w:themeFillTint="33"/>
          </w:tcPr>
          <w:p w14:paraId="69A7800F" w14:textId="77777777" w:rsidR="003E10B6" w:rsidRPr="003E10B6" w:rsidRDefault="003E10B6" w:rsidP="007B407A">
            <w:pPr>
              <w:rPr>
                <w:b/>
                <w:i/>
                <w:sz w:val="22"/>
                <w:szCs w:val="22"/>
              </w:rPr>
            </w:pPr>
            <w:r w:rsidRPr="003E10B6">
              <w:rPr>
                <w:b/>
                <w:i/>
                <w:sz w:val="22"/>
                <w:szCs w:val="22"/>
              </w:rPr>
              <w:t xml:space="preserve">IT &amp; Systems </w:t>
            </w:r>
          </w:p>
        </w:tc>
      </w:tr>
      <w:tr w:rsidR="003E10B6" w:rsidRPr="003E10B6" w14:paraId="566B78B8" w14:textId="77777777" w:rsidTr="003E10B6">
        <w:tc>
          <w:tcPr>
            <w:tcW w:w="4253" w:type="dxa"/>
          </w:tcPr>
          <w:p w14:paraId="4E473B48" w14:textId="77777777" w:rsidR="003E10B6" w:rsidRPr="003E10B6" w:rsidRDefault="003E10B6" w:rsidP="007B407A">
            <w:pPr>
              <w:rPr>
                <w:sz w:val="22"/>
                <w:szCs w:val="22"/>
              </w:rPr>
            </w:pPr>
            <w:r w:rsidRPr="003E10B6">
              <w:rPr>
                <w:sz w:val="22"/>
                <w:szCs w:val="22"/>
              </w:rPr>
              <w:t>Request for changes to Carers Assessment &amp; Joint Carers Assessment in line with engagement feedback</w:t>
            </w:r>
          </w:p>
        </w:tc>
        <w:tc>
          <w:tcPr>
            <w:tcW w:w="1559" w:type="dxa"/>
          </w:tcPr>
          <w:p w14:paraId="1DBA2701" w14:textId="77777777" w:rsidR="003E10B6" w:rsidRPr="003E10B6" w:rsidRDefault="003E10B6" w:rsidP="007B407A">
            <w:pPr>
              <w:rPr>
                <w:sz w:val="22"/>
                <w:szCs w:val="22"/>
              </w:rPr>
            </w:pPr>
            <w:r w:rsidRPr="003E10B6">
              <w:rPr>
                <w:sz w:val="22"/>
                <w:szCs w:val="22"/>
              </w:rPr>
              <w:t>BR</w:t>
            </w:r>
          </w:p>
        </w:tc>
        <w:tc>
          <w:tcPr>
            <w:tcW w:w="1559" w:type="dxa"/>
          </w:tcPr>
          <w:p w14:paraId="09770FC8" w14:textId="77777777" w:rsidR="003E10B6" w:rsidRPr="003E10B6" w:rsidRDefault="003E10B6" w:rsidP="007B407A">
            <w:pPr>
              <w:jc w:val="center"/>
              <w:rPr>
                <w:sz w:val="22"/>
                <w:szCs w:val="22"/>
              </w:rPr>
            </w:pPr>
            <w:r w:rsidRPr="003E10B6">
              <w:rPr>
                <w:sz w:val="22"/>
                <w:szCs w:val="22"/>
              </w:rPr>
              <w:t>Oct-21</w:t>
            </w:r>
          </w:p>
        </w:tc>
        <w:tc>
          <w:tcPr>
            <w:tcW w:w="2410" w:type="dxa"/>
          </w:tcPr>
          <w:p w14:paraId="37A52AE6" w14:textId="77777777" w:rsidR="003E10B6" w:rsidRPr="00FB33BC" w:rsidRDefault="00FB33BC" w:rsidP="00FB33BC">
            <w:pPr>
              <w:rPr>
                <w:sz w:val="22"/>
                <w:szCs w:val="22"/>
              </w:rPr>
            </w:pPr>
            <w:r>
              <w:rPr>
                <w:sz w:val="22"/>
                <w:szCs w:val="22"/>
              </w:rPr>
              <w:t>Initial feedback received from carers (including a carer who underwent an assessment).  We are now in the process of arranging further workshops.  This launch is aligned to the training for social workers.</w:t>
            </w:r>
          </w:p>
        </w:tc>
      </w:tr>
      <w:tr w:rsidR="003E10B6" w:rsidRPr="003E10B6" w14:paraId="72E8F4B4" w14:textId="77777777" w:rsidTr="003E10B6">
        <w:tc>
          <w:tcPr>
            <w:tcW w:w="4253" w:type="dxa"/>
          </w:tcPr>
          <w:p w14:paraId="74030967" w14:textId="77777777" w:rsidR="003E10B6" w:rsidRPr="003E10B6" w:rsidRDefault="003E10B6" w:rsidP="007B407A">
            <w:pPr>
              <w:rPr>
                <w:sz w:val="22"/>
                <w:szCs w:val="22"/>
              </w:rPr>
            </w:pPr>
            <w:r w:rsidRPr="003E10B6">
              <w:rPr>
                <w:sz w:val="22"/>
                <w:szCs w:val="22"/>
              </w:rPr>
              <w:t xml:space="preserve">Confirmation on where to record carers on LAS &amp; guidance to be produced on where </w:t>
            </w:r>
            <w:proofErr w:type="gramStart"/>
            <w:r w:rsidRPr="003E10B6">
              <w:rPr>
                <w:sz w:val="22"/>
                <w:szCs w:val="22"/>
              </w:rPr>
              <w:t>Carers</w:t>
            </w:r>
            <w:proofErr w:type="gramEnd"/>
            <w:r w:rsidRPr="003E10B6">
              <w:rPr>
                <w:sz w:val="22"/>
                <w:szCs w:val="22"/>
              </w:rPr>
              <w:t xml:space="preserve"> information should be saved for both recording and reporting measures </w:t>
            </w:r>
          </w:p>
        </w:tc>
        <w:tc>
          <w:tcPr>
            <w:tcW w:w="1559" w:type="dxa"/>
          </w:tcPr>
          <w:p w14:paraId="338C971A" w14:textId="77777777" w:rsidR="003E10B6" w:rsidRPr="003E10B6" w:rsidRDefault="003E10B6" w:rsidP="007B407A">
            <w:pPr>
              <w:rPr>
                <w:sz w:val="22"/>
                <w:szCs w:val="22"/>
              </w:rPr>
            </w:pPr>
            <w:r w:rsidRPr="003E10B6">
              <w:rPr>
                <w:sz w:val="22"/>
                <w:szCs w:val="22"/>
              </w:rPr>
              <w:t>BR</w:t>
            </w:r>
          </w:p>
        </w:tc>
        <w:tc>
          <w:tcPr>
            <w:tcW w:w="1559" w:type="dxa"/>
          </w:tcPr>
          <w:p w14:paraId="338D7C77" w14:textId="77777777" w:rsidR="003E10B6" w:rsidRPr="003E10B6" w:rsidRDefault="003E10B6" w:rsidP="007B407A">
            <w:pPr>
              <w:jc w:val="center"/>
              <w:rPr>
                <w:sz w:val="22"/>
                <w:szCs w:val="22"/>
              </w:rPr>
            </w:pPr>
            <w:r w:rsidRPr="003E10B6">
              <w:rPr>
                <w:sz w:val="22"/>
                <w:szCs w:val="22"/>
              </w:rPr>
              <w:t>Oct-21</w:t>
            </w:r>
          </w:p>
        </w:tc>
        <w:tc>
          <w:tcPr>
            <w:tcW w:w="2410" w:type="dxa"/>
          </w:tcPr>
          <w:p w14:paraId="55ECA7A9" w14:textId="77777777" w:rsidR="003E10B6" w:rsidRPr="00FB33BC" w:rsidRDefault="00FB33BC" w:rsidP="00FB33BC">
            <w:pPr>
              <w:rPr>
                <w:sz w:val="22"/>
                <w:szCs w:val="22"/>
              </w:rPr>
            </w:pPr>
            <w:r>
              <w:rPr>
                <w:sz w:val="22"/>
                <w:szCs w:val="22"/>
              </w:rPr>
              <w:t xml:space="preserve">This </w:t>
            </w:r>
            <w:proofErr w:type="gramStart"/>
            <w:r>
              <w:rPr>
                <w:sz w:val="22"/>
                <w:szCs w:val="22"/>
              </w:rPr>
              <w:t>need</w:t>
            </w:r>
            <w:proofErr w:type="gramEnd"/>
            <w:r>
              <w:rPr>
                <w:sz w:val="22"/>
                <w:szCs w:val="22"/>
              </w:rPr>
              <w:t xml:space="preserve"> to align with the social work training.</w:t>
            </w:r>
          </w:p>
        </w:tc>
      </w:tr>
      <w:tr w:rsidR="003E10B6" w:rsidRPr="003E10B6" w14:paraId="5F2A8F72" w14:textId="77777777" w:rsidTr="003E10B6">
        <w:tc>
          <w:tcPr>
            <w:tcW w:w="4253" w:type="dxa"/>
          </w:tcPr>
          <w:p w14:paraId="6E009653" w14:textId="77777777" w:rsidR="003E10B6" w:rsidRPr="003E10B6" w:rsidRDefault="003E10B6" w:rsidP="007B407A">
            <w:pPr>
              <w:rPr>
                <w:sz w:val="22"/>
                <w:szCs w:val="22"/>
              </w:rPr>
            </w:pPr>
            <w:r w:rsidRPr="003E10B6">
              <w:rPr>
                <w:sz w:val="22"/>
                <w:szCs w:val="22"/>
              </w:rPr>
              <w:t xml:space="preserve">LAS Carers E-Learning and guidance to be produced </w:t>
            </w:r>
          </w:p>
        </w:tc>
        <w:tc>
          <w:tcPr>
            <w:tcW w:w="1559" w:type="dxa"/>
          </w:tcPr>
          <w:p w14:paraId="2793CE96" w14:textId="77777777" w:rsidR="003E10B6" w:rsidRPr="003E10B6" w:rsidRDefault="003E10B6" w:rsidP="007B407A">
            <w:pPr>
              <w:rPr>
                <w:sz w:val="22"/>
                <w:szCs w:val="22"/>
              </w:rPr>
            </w:pPr>
            <w:r w:rsidRPr="003E10B6">
              <w:rPr>
                <w:sz w:val="22"/>
                <w:szCs w:val="22"/>
              </w:rPr>
              <w:t>BR/BK</w:t>
            </w:r>
          </w:p>
        </w:tc>
        <w:tc>
          <w:tcPr>
            <w:tcW w:w="1559" w:type="dxa"/>
          </w:tcPr>
          <w:p w14:paraId="6C6921A3" w14:textId="77777777" w:rsidR="003E10B6" w:rsidRPr="003E10B6" w:rsidRDefault="003E10B6" w:rsidP="007B407A">
            <w:pPr>
              <w:jc w:val="center"/>
              <w:rPr>
                <w:sz w:val="22"/>
                <w:szCs w:val="22"/>
              </w:rPr>
            </w:pPr>
            <w:r w:rsidRPr="003E10B6">
              <w:rPr>
                <w:sz w:val="22"/>
                <w:szCs w:val="22"/>
              </w:rPr>
              <w:t>Oct-21</w:t>
            </w:r>
          </w:p>
        </w:tc>
        <w:tc>
          <w:tcPr>
            <w:tcW w:w="2410" w:type="dxa"/>
          </w:tcPr>
          <w:p w14:paraId="183C5F8E" w14:textId="77777777" w:rsidR="003E10B6" w:rsidRPr="00FB33BC" w:rsidRDefault="00FB33BC" w:rsidP="00FB33BC">
            <w:pPr>
              <w:rPr>
                <w:sz w:val="22"/>
                <w:szCs w:val="22"/>
              </w:rPr>
            </w:pPr>
            <w:r>
              <w:rPr>
                <w:sz w:val="22"/>
                <w:szCs w:val="22"/>
              </w:rPr>
              <w:t>This needs to align with the social work training.</w:t>
            </w:r>
          </w:p>
        </w:tc>
      </w:tr>
      <w:tr w:rsidR="003E10B6" w:rsidRPr="003E10B6" w14:paraId="76197600" w14:textId="77777777" w:rsidTr="003E10B6">
        <w:tc>
          <w:tcPr>
            <w:tcW w:w="4253" w:type="dxa"/>
          </w:tcPr>
          <w:p w14:paraId="7ECDDF7A" w14:textId="77777777" w:rsidR="003E10B6" w:rsidRPr="003E10B6" w:rsidRDefault="003E10B6" w:rsidP="007B407A">
            <w:pPr>
              <w:rPr>
                <w:sz w:val="22"/>
                <w:szCs w:val="22"/>
              </w:rPr>
            </w:pPr>
            <w:r w:rsidRPr="003E10B6">
              <w:rPr>
                <w:sz w:val="22"/>
                <w:szCs w:val="22"/>
              </w:rPr>
              <w:t>Adults Portal to be discussed at Business Meeting for approval</w:t>
            </w:r>
          </w:p>
        </w:tc>
        <w:tc>
          <w:tcPr>
            <w:tcW w:w="1559" w:type="dxa"/>
          </w:tcPr>
          <w:p w14:paraId="3B034E12" w14:textId="77777777" w:rsidR="003E10B6" w:rsidRPr="003E10B6" w:rsidRDefault="003E10B6" w:rsidP="007B407A">
            <w:pPr>
              <w:rPr>
                <w:sz w:val="22"/>
                <w:szCs w:val="22"/>
              </w:rPr>
            </w:pPr>
            <w:r w:rsidRPr="003E10B6">
              <w:rPr>
                <w:sz w:val="22"/>
                <w:szCs w:val="22"/>
              </w:rPr>
              <w:t>BR/ST</w:t>
            </w:r>
          </w:p>
        </w:tc>
        <w:tc>
          <w:tcPr>
            <w:tcW w:w="1559" w:type="dxa"/>
          </w:tcPr>
          <w:p w14:paraId="08D6E108" w14:textId="77777777" w:rsidR="003E10B6" w:rsidRPr="003E10B6" w:rsidRDefault="003E10B6" w:rsidP="007B407A">
            <w:pPr>
              <w:jc w:val="center"/>
              <w:rPr>
                <w:sz w:val="22"/>
                <w:szCs w:val="22"/>
              </w:rPr>
            </w:pPr>
            <w:r w:rsidRPr="003E10B6">
              <w:rPr>
                <w:sz w:val="22"/>
                <w:szCs w:val="22"/>
              </w:rPr>
              <w:t>July-21</w:t>
            </w:r>
          </w:p>
        </w:tc>
        <w:tc>
          <w:tcPr>
            <w:tcW w:w="2410" w:type="dxa"/>
          </w:tcPr>
          <w:p w14:paraId="3683B73D" w14:textId="77777777" w:rsidR="003E10B6" w:rsidRPr="00FB33BC" w:rsidRDefault="00FB33BC" w:rsidP="00FB33BC">
            <w:pPr>
              <w:rPr>
                <w:sz w:val="22"/>
                <w:szCs w:val="22"/>
              </w:rPr>
            </w:pPr>
            <w:r>
              <w:rPr>
                <w:sz w:val="22"/>
                <w:szCs w:val="22"/>
              </w:rPr>
              <w:t>Agreed.  Going to digital board in November.  Capital bid submitted.</w:t>
            </w:r>
          </w:p>
        </w:tc>
      </w:tr>
      <w:tr w:rsidR="003E10B6" w:rsidRPr="003E10B6" w14:paraId="5C6B2627" w14:textId="77777777" w:rsidTr="003E10B6">
        <w:tc>
          <w:tcPr>
            <w:tcW w:w="4253" w:type="dxa"/>
          </w:tcPr>
          <w:p w14:paraId="49D0CBD8" w14:textId="77777777" w:rsidR="003E10B6" w:rsidRPr="003E10B6" w:rsidRDefault="003E10B6" w:rsidP="007B407A">
            <w:pPr>
              <w:rPr>
                <w:sz w:val="22"/>
                <w:szCs w:val="22"/>
              </w:rPr>
            </w:pPr>
            <w:r w:rsidRPr="003E10B6">
              <w:rPr>
                <w:sz w:val="22"/>
                <w:szCs w:val="22"/>
              </w:rPr>
              <w:t>Carers Assessments to go live for all ASC staff</w:t>
            </w:r>
          </w:p>
        </w:tc>
        <w:tc>
          <w:tcPr>
            <w:tcW w:w="1559" w:type="dxa"/>
          </w:tcPr>
          <w:p w14:paraId="6A290265" w14:textId="77777777" w:rsidR="003E10B6" w:rsidRPr="003E10B6" w:rsidRDefault="003E10B6" w:rsidP="007B407A">
            <w:pPr>
              <w:rPr>
                <w:sz w:val="22"/>
                <w:szCs w:val="22"/>
              </w:rPr>
            </w:pPr>
            <w:r w:rsidRPr="003E10B6">
              <w:rPr>
                <w:sz w:val="22"/>
                <w:szCs w:val="22"/>
              </w:rPr>
              <w:t>BR</w:t>
            </w:r>
          </w:p>
        </w:tc>
        <w:tc>
          <w:tcPr>
            <w:tcW w:w="1559" w:type="dxa"/>
          </w:tcPr>
          <w:p w14:paraId="424DD03B" w14:textId="77777777" w:rsidR="003E10B6" w:rsidRPr="003E10B6" w:rsidRDefault="003E10B6" w:rsidP="007B407A">
            <w:pPr>
              <w:jc w:val="center"/>
              <w:rPr>
                <w:sz w:val="22"/>
                <w:szCs w:val="22"/>
              </w:rPr>
            </w:pPr>
            <w:r w:rsidRPr="003E10B6">
              <w:rPr>
                <w:sz w:val="22"/>
                <w:szCs w:val="22"/>
              </w:rPr>
              <w:t>Nov-21</w:t>
            </w:r>
          </w:p>
        </w:tc>
        <w:tc>
          <w:tcPr>
            <w:tcW w:w="2410" w:type="dxa"/>
          </w:tcPr>
          <w:p w14:paraId="3E3A44B8" w14:textId="77777777" w:rsidR="003E10B6" w:rsidRPr="003E10B6" w:rsidRDefault="00FB33BC" w:rsidP="00FB33BC">
            <w:pPr>
              <w:rPr>
                <w:b/>
                <w:sz w:val="22"/>
                <w:szCs w:val="22"/>
              </w:rPr>
            </w:pPr>
            <w:r>
              <w:rPr>
                <w:sz w:val="22"/>
                <w:szCs w:val="22"/>
              </w:rPr>
              <w:t xml:space="preserve">This </w:t>
            </w:r>
            <w:proofErr w:type="gramStart"/>
            <w:r>
              <w:rPr>
                <w:sz w:val="22"/>
                <w:szCs w:val="22"/>
              </w:rPr>
              <w:t>need</w:t>
            </w:r>
            <w:proofErr w:type="gramEnd"/>
            <w:r>
              <w:rPr>
                <w:sz w:val="22"/>
                <w:szCs w:val="22"/>
              </w:rPr>
              <w:t xml:space="preserve"> to align with the social work training.</w:t>
            </w:r>
          </w:p>
        </w:tc>
      </w:tr>
      <w:tr w:rsidR="003E10B6" w:rsidRPr="003E10B6" w14:paraId="3CB79B4C" w14:textId="77777777" w:rsidTr="003E10B6">
        <w:tc>
          <w:tcPr>
            <w:tcW w:w="9781" w:type="dxa"/>
            <w:gridSpan w:val="4"/>
            <w:shd w:val="clear" w:color="auto" w:fill="E5DFEC" w:themeFill="accent4" w:themeFillTint="33"/>
          </w:tcPr>
          <w:p w14:paraId="15A381CF" w14:textId="77777777" w:rsidR="003E10B6" w:rsidRPr="003E10B6" w:rsidRDefault="003E10B6" w:rsidP="007B407A">
            <w:pPr>
              <w:rPr>
                <w:b/>
                <w:i/>
                <w:sz w:val="22"/>
                <w:szCs w:val="22"/>
              </w:rPr>
            </w:pPr>
            <w:r w:rsidRPr="003E10B6">
              <w:rPr>
                <w:b/>
                <w:i/>
                <w:sz w:val="22"/>
                <w:szCs w:val="22"/>
              </w:rPr>
              <w:t xml:space="preserve">Charging </w:t>
            </w:r>
          </w:p>
        </w:tc>
      </w:tr>
      <w:tr w:rsidR="003E10B6" w:rsidRPr="003E10B6" w14:paraId="43C82C26" w14:textId="77777777" w:rsidTr="003E10B6">
        <w:tc>
          <w:tcPr>
            <w:tcW w:w="4253" w:type="dxa"/>
          </w:tcPr>
          <w:p w14:paraId="6ACD75D1" w14:textId="77777777" w:rsidR="003E10B6" w:rsidRPr="003E10B6" w:rsidRDefault="003E10B6" w:rsidP="007B407A">
            <w:pPr>
              <w:rPr>
                <w:sz w:val="22"/>
                <w:szCs w:val="22"/>
              </w:rPr>
            </w:pPr>
            <w:r w:rsidRPr="003E10B6">
              <w:rPr>
                <w:sz w:val="22"/>
                <w:szCs w:val="22"/>
              </w:rPr>
              <w:t>Charging for carers and respite services to be reviewed in line with recent judgements to ensure we are compliant and equitably applying guidance.</w:t>
            </w:r>
          </w:p>
        </w:tc>
        <w:tc>
          <w:tcPr>
            <w:tcW w:w="1559" w:type="dxa"/>
          </w:tcPr>
          <w:p w14:paraId="672DD081" w14:textId="77777777" w:rsidR="003E10B6" w:rsidRPr="003E10B6" w:rsidRDefault="003E10B6" w:rsidP="007B407A">
            <w:pPr>
              <w:rPr>
                <w:sz w:val="22"/>
                <w:szCs w:val="22"/>
              </w:rPr>
            </w:pPr>
            <w:r w:rsidRPr="003E10B6">
              <w:rPr>
                <w:sz w:val="22"/>
                <w:szCs w:val="22"/>
              </w:rPr>
              <w:t>MS/ST</w:t>
            </w:r>
          </w:p>
        </w:tc>
        <w:tc>
          <w:tcPr>
            <w:tcW w:w="1559" w:type="dxa"/>
          </w:tcPr>
          <w:p w14:paraId="63A4CF2F" w14:textId="77777777" w:rsidR="003E10B6" w:rsidRPr="003E10B6" w:rsidRDefault="003E10B6" w:rsidP="007B407A">
            <w:pPr>
              <w:jc w:val="center"/>
              <w:rPr>
                <w:b/>
                <w:sz w:val="22"/>
                <w:szCs w:val="22"/>
              </w:rPr>
            </w:pPr>
            <w:r w:rsidRPr="003E10B6">
              <w:rPr>
                <w:sz w:val="22"/>
                <w:szCs w:val="22"/>
              </w:rPr>
              <w:t>Oct-21</w:t>
            </w:r>
          </w:p>
        </w:tc>
        <w:tc>
          <w:tcPr>
            <w:tcW w:w="2410" w:type="dxa"/>
          </w:tcPr>
          <w:p w14:paraId="44AD349C" w14:textId="77777777" w:rsidR="003E10B6" w:rsidRPr="000A62D5" w:rsidRDefault="000A62D5" w:rsidP="000A62D5">
            <w:pPr>
              <w:rPr>
                <w:sz w:val="22"/>
                <w:szCs w:val="22"/>
              </w:rPr>
            </w:pPr>
            <w:r w:rsidRPr="000A62D5">
              <w:rPr>
                <w:sz w:val="22"/>
                <w:szCs w:val="22"/>
              </w:rPr>
              <w:t>Proposal to be brought to DMT by MS</w:t>
            </w:r>
          </w:p>
        </w:tc>
      </w:tr>
      <w:tr w:rsidR="003E10B6" w:rsidRPr="003E10B6" w14:paraId="054780D5" w14:textId="77777777" w:rsidTr="003E10B6">
        <w:tc>
          <w:tcPr>
            <w:tcW w:w="9781" w:type="dxa"/>
            <w:gridSpan w:val="4"/>
            <w:shd w:val="clear" w:color="auto" w:fill="E5DFEC" w:themeFill="accent4" w:themeFillTint="33"/>
          </w:tcPr>
          <w:p w14:paraId="715281B9" w14:textId="77777777" w:rsidR="003E10B6" w:rsidRPr="003E10B6" w:rsidRDefault="003E10B6" w:rsidP="007B407A">
            <w:pPr>
              <w:rPr>
                <w:b/>
                <w:i/>
                <w:sz w:val="22"/>
                <w:szCs w:val="22"/>
              </w:rPr>
            </w:pPr>
            <w:r w:rsidRPr="003E10B6">
              <w:rPr>
                <w:b/>
                <w:i/>
                <w:sz w:val="22"/>
                <w:szCs w:val="22"/>
              </w:rPr>
              <w:t>Engagement</w:t>
            </w:r>
          </w:p>
        </w:tc>
      </w:tr>
      <w:tr w:rsidR="003E10B6" w:rsidRPr="003E10B6" w14:paraId="4B0AE286" w14:textId="77777777" w:rsidTr="003E10B6">
        <w:tc>
          <w:tcPr>
            <w:tcW w:w="4253" w:type="dxa"/>
          </w:tcPr>
          <w:p w14:paraId="23263124" w14:textId="77777777" w:rsidR="003E10B6" w:rsidRPr="003E10B6" w:rsidRDefault="003E10B6" w:rsidP="007B407A">
            <w:pPr>
              <w:rPr>
                <w:sz w:val="22"/>
                <w:szCs w:val="22"/>
              </w:rPr>
            </w:pPr>
            <w:r w:rsidRPr="003E10B6">
              <w:rPr>
                <w:sz w:val="22"/>
                <w:szCs w:val="22"/>
              </w:rPr>
              <w:lastRenderedPageBreak/>
              <w:t xml:space="preserve">Current carers assessment to be shared with Thurrock Carers Service to review and feedback </w:t>
            </w:r>
          </w:p>
        </w:tc>
        <w:tc>
          <w:tcPr>
            <w:tcW w:w="1559" w:type="dxa"/>
          </w:tcPr>
          <w:p w14:paraId="0B37E9AE" w14:textId="77777777" w:rsidR="003E10B6" w:rsidRPr="003E10B6" w:rsidRDefault="003E10B6" w:rsidP="007B407A">
            <w:pPr>
              <w:rPr>
                <w:sz w:val="22"/>
                <w:szCs w:val="22"/>
              </w:rPr>
            </w:pPr>
            <w:r w:rsidRPr="003E10B6">
              <w:rPr>
                <w:sz w:val="22"/>
                <w:szCs w:val="22"/>
              </w:rPr>
              <w:t>ST</w:t>
            </w:r>
          </w:p>
        </w:tc>
        <w:tc>
          <w:tcPr>
            <w:tcW w:w="1559" w:type="dxa"/>
          </w:tcPr>
          <w:p w14:paraId="7B0C6324" w14:textId="77777777" w:rsidR="003E10B6" w:rsidRPr="003E10B6" w:rsidRDefault="003E10B6" w:rsidP="007B407A">
            <w:pPr>
              <w:jc w:val="center"/>
              <w:rPr>
                <w:sz w:val="22"/>
                <w:szCs w:val="22"/>
              </w:rPr>
            </w:pPr>
            <w:r w:rsidRPr="003E10B6">
              <w:rPr>
                <w:sz w:val="22"/>
                <w:szCs w:val="22"/>
              </w:rPr>
              <w:t>July-21</w:t>
            </w:r>
          </w:p>
        </w:tc>
        <w:tc>
          <w:tcPr>
            <w:tcW w:w="2410" w:type="dxa"/>
          </w:tcPr>
          <w:p w14:paraId="25445F5B" w14:textId="77777777" w:rsidR="003E10B6" w:rsidRPr="000A62D5" w:rsidRDefault="000A62D5" w:rsidP="000A62D5">
            <w:pPr>
              <w:rPr>
                <w:sz w:val="22"/>
                <w:szCs w:val="22"/>
              </w:rPr>
            </w:pPr>
            <w:r w:rsidRPr="000A62D5">
              <w:rPr>
                <w:sz w:val="22"/>
                <w:szCs w:val="22"/>
              </w:rPr>
              <w:t>Achieved</w:t>
            </w:r>
            <w:r w:rsidR="00FB33BC">
              <w:rPr>
                <w:sz w:val="22"/>
                <w:szCs w:val="22"/>
              </w:rPr>
              <w:t>.  Further sessions planned with carers to finalise.</w:t>
            </w:r>
          </w:p>
        </w:tc>
      </w:tr>
      <w:tr w:rsidR="003E10B6" w:rsidRPr="003E10B6" w14:paraId="507E9B5F" w14:textId="77777777" w:rsidTr="003E10B6">
        <w:tc>
          <w:tcPr>
            <w:tcW w:w="4253" w:type="dxa"/>
          </w:tcPr>
          <w:p w14:paraId="7BA11EEB" w14:textId="77777777" w:rsidR="003E10B6" w:rsidRPr="003E10B6" w:rsidRDefault="003E10B6" w:rsidP="007B407A">
            <w:pPr>
              <w:rPr>
                <w:sz w:val="22"/>
                <w:szCs w:val="22"/>
              </w:rPr>
            </w:pPr>
            <w:proofErr w:type="gramStart"/>
            <w:r w:rsidRPr="003E10B6">
              <w:rPr>
                <w:sz w:val="22"/>
                <w:szCs w:val="22"/>
              </w:rPr>
              <w:t>Carers</w:t>
            </w:r>
            <w:proofErr w:type="gramEnd"/>
            <w:r w:rsidRPr="003E10B6">
              <w:rPr>
                <w:sz w:val="22"/>
                <w:szCs w:val="22"/>
              </w:rPr>
              <w:t xml:space="preserve"> assessment to be amended in line with feedback and shared with Thurrock Carers Service for comment </w:t>
            </w:r>
          </w:p>
        </w:tc>
        <w:tc>
          <w:tcPr>
            <w:tcW w:w="1559" w:type="dxa"/>
          </w:tcPr>
          <w:p w14:paraId="6F2C2151" w14:textId="77777777" w:rsidR="003E10B6" w:rsidRPr="003E10B6" w:rsidRDefault="003E10B6" w:rsidP="007B407A">
            <w:pPr>
              <w:rPr>
                <w:sz w:val="22"/>
                <w:szCs w:val="22"/>
              </w:rPr>
            </w:pPr>
            <w:r w:rsidRPr="003E10B6">
              <w:rPr>
                <w:sz w:val="22"/>
                <w:szCs w:val="22"/>
              </w:rPr>
              <w:t>ST</w:t>
            </w:r>
          </w:p>
        </w:tc>
        <w:tc>
          <w:tcPr>
            <w:tcW w:w="1559" w:type="dxa"/>
          </w:tcPr>
          <w:p w14:paraId="0B071BB0" w14:textId="77777777" w:rsidR="003E10B6" w:rsidRPr="003E10B6" w:rsidRDefault="00FB33BC" w:rsidP="007B407A">
            <w:pPr>
              <w:jc w:val="center"/>
              <w:rPr>
                <w:sz w:val="22"/>
                <w:szCs w:val="22"/>
              </w:rPr>
            </w:pPr>
            <w:r>
              <w:rPr>
                <w:sz w:val="22"/>
                <w:szCs w:val="22"/>
              </w:rPr>
              <w:t>Apr</w:t>
            </w:r>
            <w:r w:rsidR="003E10B6" w:rsidRPr="003E10B6">
              <w:rPr>
                <w:sz w:val="22"/>
                <w:szCs w:val="22"/>
              </w:rPr>
              <w:t>-2</w:t>
            </w:r>
            <w:r>
              <w:rPr>
                <w:sz w:val="22"/>
                <w:szCs w:val="22"/>
              </w:rPr>
              <w:t>2</w:t>
            </w:r>
          </w:p>
        </w:tc>
        <w:tc>
          <w:tcPr>
            <w:tcW w:w="2410" w:type="dxa"/>
          </w:tcPr>
          <w:p w14:paraId="2ABDDAC6" w14:textId="77777777" w:rsidR="003E10B6" w:rsidRPr="00FB33BC" w:rsidRDefault="00FB33BC" w:rsidP="000A62D5">
            <w:pPr>
              <w:rPr>
                <w:sz w:val="22"/>
                <w:szCs w:val="22"/>
              </w:rPr>
            </w:pPr>
            <w:r w:rsidRPr="00FB33BC">
              <w:rPr>
                <w:sz w:val="22"/>
                <w:szCs w:val="22"/>
              </w:rPr>
              <w:t>As above.</w:t>
            </w:r>
          </w:p>
        </w:tc>
      </w:tr>
      <w:tr w:rsidR="003E10B6" w:rsidRPr="003E10B6" w14:paraId="2F21B4D8" w14:textId="77777777" w:rsidTr="003E10B6">
        <w:tc>
          <w:tcPr>
            <w:tcW w:w="4253" w:type="dxa"/>
          </w:tcPr>
          <w:p w14:paraId="241B6341" w14:textId="77777777" w:rsidR="003E10B6" w:rsidRPr="003E10B6" w:rsidRDefault="003E10B6" w:rsidP="007B407A">
            <w:pPr>
              <w:rPr>
                <w:sz w:val="22"/>
                <w:szCs w:val="22"/>
              </w:rPr>
            </w:pPr>
            <w:proofErr w:type="gramStart"/>
            <w:r w:rsidRPr="003E10B6">
              <w:rPr>
                <w:sz w:val="22"/>
                <w:szCs w:val="22"/>
              </w:rPr>
              <w:t>Carers</w:t>
            </w:r>
            <w:proofErr w:type="gramEnd"/>
            <w:r w:rsidRPr="003E10B6">
              <w:rPr>
                <w:sz w:val="22"/>
                <w:szCs w:val="22"/>
              </w:rPr>
              <w:t xml:space="preserve"> assessment to be shared with ASC Improvement Group for review and comment </w:t>
            </w:r>
          </w:p>
        </w:tc>
        <w:tc>
          <w:tcPr>
            <w:tcW w:w="1559" w:type="dxa"/>
          </w:tcPr>
          <w:p w14:paraId="49BB82FD" w14:textId="77777777" w:rsidR="003E10B6" w:rsidRPr="003E10B6" w:rsidRDefault="003E10B6" w:rsidP="007B407A">
            <w:pPr>
              <w:rPr>
                <w:sz w:val="22"/>
                <w:szCs w:val="22"/>
              </w:rPr>
            </w:pPr>
            <w:r w:rsidRPr="003E10B6">
              <w:rPr>
                <w:sz w:val="22"/>
                <w:szCs w:val="22"/>
              </w:rPr>
              <w:t>BR</w:t>
            </w:r>
          </w:p>
        </w:tc>
        <w:tc>
          <w:tcPr>
            <w:tcW w:w="1559" w:type="dxa"/>
          </w:tcPr>
          <w:p w14:paraId="399CFD9A" w14:textId="77777777" w:rsidR="003E10B6" w:rsidRPr="003E10B6" w:rsidRDefault="003E10B6" w:rsidP="007B407A">
            <w:pPr>
              <w:jc w:val="center"/>
              <w:rPr>
                <w:sz w:val="22"/>
                <w:szCs w:val="22"/>
              </w:rPr>
            </w:pPr>
            <w:r w:rsidRPr="003E10B6">
              <w:rPr>
                <w:sz w:val="22"/>
                <w:szCs w:val="22"/>
              </w:rPr>
              <w:t>Oct-21</w:t>
            </w:r>
          </w:p>
        </w:tc>
        <w:tc>
          <w:tcPr>
            <w:tcW w:w="2410" w:type="dxa"/>
          </w:tcPr>
          <w:p w14:paraId="56B9C0AE" w14:textId="77777777" w:rsidR="003E10B6" w:rsidRPr="003E10B6" w:rsidRDefault="003E10B6" w:rsidP="007B407A">
            <w:pPr>
              <w:jc w:val="center"/>
              <w:rPr>
                <w:b/>
                <w:sz w:val="22"/>
                <w:szCs w:val="22"/>
              </w:rPr>
            </w:pPr>
          </w:p>
        </w:tc>
      </w:tr>
    </w:tbl>
    <w:p w14:paraId="3B238FF2" w14:textId="77777777" w:rsidR="005602CE" w:rsidRPr="003E10B6" w:rsidRDefault="005602CE" w:rsidP="007D4918">
      <w:pPr>
        <w:ind w:left="720" w:hanging="720"/>
        <w:rPr>
          <w:rFonts w:ascii="Arial" w:hAnsi="Arial" w:cs="Arial"/>
          <w:sz w:val="22"/>
          <w:szCs w:val="22"/>
        </w:rPr>
      </w:pPr>
    </w:p>
    <w:sectPr w:rsidR="005602CE" w:rsidRPr="003E10B6" w:rsidSect="003E10B6">
      <w:headerReference w:type="default" r:id="rId9"/>
      <w:footerReference w:type="default" r:id="rId10"/>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16ED" w14:textId="77777777" w:rsidR="00810B69" w:rsidRDefault="00810B69">
      <w:r>
        <w:separator/>
      </w:r>
    </w:p>
  </w:endnote>
  <w:endnote w:type="continuationSeparator" w:id="0">
    <w:p w14:paraId="659C9BCB" w14:textId="77777777" w:rsidR="00810B69" w:rsidRDefault="0081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urrock Council Logo">
    <w:panose1 w:val="05090102010202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97796"/>
      <w:docPartObj>
        <w:docPartGallery w:val="Page Numbers (Bottom of Page)"/>
        <w:docPartUnique/>
      </w:docPartObj>
    </w:sdtPr>
    <w:sdtEndPr>
      <w:rPr>
        <w:noProof/>
      </w:rPr>
    </w:sdtEndPr>
    <w:sdtContent>
      <w:p w14:paraId="16F42680" w14:textId="77777777" w:rsidR="001C6A4E" w:rsidRDefault="001C6A4E">
        <w:pPr>
          <w:pStyle w:val="Footer"/>
        </w:pPr>
        <w:r w:rsidRPr="001C6A4E">
          <w:rPr>
            <w:rFonts w:asciiTheme="minorHAnsi" w:hAnsiTheme="minorHAnsi" w:cstheme="minorHAnsi"/>
            <w:sz w:val="20"/>
            <w:szCs w:val="20"/>
          </w:rPr>
          <w:fldChar w:fldCharType="begin"/>
        </w:r>
        <w:r w:rsidRPr="001C6A4E">
          <w:rPr>
            <w:rFonts w:asciiTheme="minorHAnsi" w:hAnsiTheme="minorHAnsi" w:cstheme="minorHAnsi"/>
            <w:sz w:val="20"/>
            <w:szCs w:val="20"/>
          </w:rPr>
          <w:instrText xml:space="preserve"> PAGE   \* MERGEFORMAT </w:instrText>
        </w:r>
        <w:r w:rsidRPr="001C6A4E">
          <w:rPr>
            <w:rFonts w:asciiTheme="minorHAnsi" w:hAnsiTheme="minorHAnsi" w:cstheme="minorHAnsi"/>
            <w:sz w:val="20"/>
            <w:szCs w:val="20"/>
          </w:rPr>
          <w:fldChar w:fldCharType="separate"/>
        </w:r>
        <w:r w:rsidR="0013550A">
          <w:rPr>
            <w:rFonts w:asciiTheme="minorHAnsi" w:hAnsiTheme="minorHAnsi" w:cstheme="minorHAnsi"/>
            <w:noProof/>
            <w:sz w:val="20"/>
            <w:szCs w:val="20"/>
          </w:rPr>
          <w:t>1</w:t>
        </w:r>
        <w:r w:rsidRPr="001C6A4E">
          <w:rPr>
            <w:rFonts w:asciiTheme="minorHAnsi" w:hAnsiTheme="minorHAnsi" w:cstheme="minorHAnsi"/>
            <w:noProof/>
            <w:sz w:val="20"/>
            <w:szCs w:val="20"/>
          </w:rPr>
          <w:fldChar w:fldCharType="end"/>
        </w:r>
      </w:p>
    </w:sdtContent>
  </w:sdt>
  <w:p w14:paraId="2F75B7FF" w14:textId="77777777" w:rsidR="001C6A4E" w:rsidRDefault="001C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26F6" w14:textId="77777777" w:rsidR="00810B69" w:rsidRDefault="00810B69">
      <w:r>
        <w:separator/>
      </w:r>
    </w:p>
  </w:footnote>
  <w:footnote w:type="continuationSeparator" w:id="0">
    <w:p w14:paraId="7A66DB05" w14:textId="77777777" w:rsidR="00810B69" w:rsidRDefault="0081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C4CF" w14:textId="77777777" w:rsidR="008D4BBE" w:rsidRPr="0081478D" w:rsidRDefault="008D4BBE" w:rsidP="0081478D">
    <w:pPr>
      <w:pStyle w:val="Header"/>
      <w:tabs>
        <w:tab w:val="clear" w:pos="4153"/>
        <w:tab w:val="clear" w:pos="8306"/>
        <w:tab w:val="right" w:pos="9540"/>
        <w:tab w:val="center" w:pos="11520"/>
      </w:tabs>
      <w:ind w:right="-514"/>
      <w:jc w:val="center"/>
      <w:rPr>
        <w:rFonts w:ascii="Arial" w:hAnsi="Arial" w:cs="Arial"/>
        <w:b/>
        <w:vanish/>
        <w:color w:val="FF0000"/>
        <w:sz w:val="22"/>
        <w:szCs w:val="22"/>
      </w:rPr>
    </w:pPr>
    <w:r w:rsidRPr="0081478D">
      <w:rPr>
        <w:rFonts w:ascii="Arial" w:hAnsi="Arial" w:cs="Arial"/>
        <w:b/>
        <w:vanish/>
        <w:color w:val="FF0000"/>
        <w:sz w:val="22"/>
        <w:szCs w:val="22"/>
      </w:rPr>
      <w:t>PLEASE REMEMBER TO ACCEPT OR REJECT ANY TRACK CHANGES BEFORE SUBMITTING YOUR FINAL REPORT TO DEMOCRATIC SERVICES</w:t>
    </w:r>
  </w:p>
  <w:p w14:paraId="6F6D0639" w14:textId="77777777" w:rsidR="008D4BBE" w:rsidRDefault="008D4BBE">
    <w:pPr>
      <w:pStyle w:val="Header"/>
      <w:tabs>
        <w:tab w:val="clear" w:pos="8306"/>
        <w:tab w:val="right" w:pos="8820"/>
      </w:tabs>
      <w:ind w:right="-514"/>
      <w:jc w:val="right"/>
      <w:rPr>
        <w:rFonts w:ascii="Thurrock Council Logo" w:hAnsi="Thurrock Council Logo"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302"/>
    <w:multiLevelType w:val="multilevel"/>
    <w:tmpl w:val="B6B48D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86E8F"/>
    <w:multiLevelType w:val="multilevel"/>
    <w:tmpl w:val="03342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02474"/>
    <w:multiLevelType w:val="multilevel"/>
    <w:tmpl w:val="4DCA958A"/>
    <w:lvl w:ilvl="0">
      <w:start w:val="3"/>
      <w:numFmt w:val="decimal"/>
      <w:lvlText w:val="%1"/>
      <w:lvlJc w:val="left"/>
      <w:pPr>
        <w:ind w:left="530" w:hanging="530"/>
      </w:pPr>
      <w:rPr>
        <w:rFonts w:hint="default"/>
      </w:rPr>
    </w:lvl>
    <w:lvl w:ilvl="1">
      <w:start w:val="8"/>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6406F"/>
    <w:multiLevelType w:val="hybridMultilevel"/>
    <w:tmpl w:val="50564BA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B9D40D7"/>
    <w:multiLevelType w:val="multilevel"/>
    <w:tmpl w:val="4F641AF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08389F"/>
    <w:multiLevelType w:val="multilevel"/>
    <w:tmpl w:val="B43619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3F961DA"/>
    <w:multiLevelType w:val="hybridMultilevel"/>
    <w:tmpl w:val="EE5E1B4E"/>
    <w:lvl w:ilvl="0" w:tplc="8472B3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874EBA"/>
    <w:multiLevelType w:val="multilevel"/>
    <w:tmpl w:val="D33062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0024CF"/>
    <w:multiLevelType w:val="multilevel"/>
    <w:tmpl w:val="BE42A4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C9404F"/>
    <w:multiLevelType w:val="hybridMultilevel"/>
    <w:tmpl w:val="1C789662"/>
    <w:lvl w:ilvl="0" w:tplc="8A0A2A38">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239C4553"/>
    <w:multiLevelType w:val="multilevel"/>
    <w:tmpl w:val="DAFC997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750328"/>
    <w:multiLevelType w:val="multilevel"/>
    <w:tmpl w:val="939E8DD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F5D4855"/>
    <w:multiLevelType w:val="multilevel"/>
    <w:tmpl w:val="36EEB01C"/>
    <w:lvl w:ilvl="0">
      <w:start w:val="8"/>
      <w:numFmt w:val="decimal"/>
      <w:lvlText w:val="%1"/>
      <w:lvlJc w:val="left"/>
      <w:pPr>
        <w:tabs>
          <w:tab w:val="num" w:pos="720"/>
        </w:tabs>
        <w:ind w:left="720" w:hanging="720"/>
      </w:pPr>
      <w:rPr>
        <w:rFonts w:hint="default"/>
        <w:u w:val="single"/>
      </w:rPr>
    </w:lvl>
    <w:lvl w:ilvl="1">
      <w:start w:val="2"/>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15:restartNumberingAfterBreak="0">
    <w:nsid w:val="36121424"/>
    <w:multiLevelType w:val="multilevel"/>
    <w:tmpl w:val="BE6608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A44CCE"/>
    <w:multiLevelType w:val="multilevel"/>
    <w:tmpl w:val="7B90BA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9E67BC"/>
    <w:multiLevelType w:val="multilevel"/>
    <w:tmpl w:val="C166E15C"/>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9051431"/>
    <w:multiLevelType w:val="multilevel"/>
    <w:tmpl w:val="9F7CCA6C"/>
    <w:lvl w:ilvl="0">
      <w:start w:val="7"/>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840"/>
        </w:tabs>
        <w:ind w:left="6840" w:hanging="180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7" w15:restartNumberingAfterBreak="0">
    <w:nsid w:val="492D175F"/>
    <w:multiLevelType w:val="hybridMultilevel"/>
    <w:tmpl w:val="753CE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60902"/>
    <w:multiLevelType w:val="hybridMultilevel"/>
    <w:tmpl w:val="802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724CD"/>
    <w:multiLevelType w:val="multilevel"/>
    <w:tmpl w:val="FC76F15A"/>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676BC4"/>
    <w:multiLevelType w:val="multilevel"/>
    <w:tmpl w:val="21ECAC7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3506642"/>
    <w:multiLevelType w:val="hybridMultilevel"/>
    <w:tmpl w:val="BAEC8BCE"/>
    <w:lvl w:ilvl="0" w:tplc="EE40A90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B043E"/>
    <w:multiLevelType w:val="multilevel"/>
    <w:tmpl w:val="EE1C708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7CA18A1"/>
    <w:multiLevelType w:val="multilevel"/>
    <w:tmpl w:val="FC76F15A"/>
    <w:lvl w:ilvl="0">
      <w:start w:val="7"/>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4" w15:restartNumberingAfterBreak="0">
    <w:nsid w:val="5B85474E"/>
    <w:multiLevelType w:val="multilevel"/>
    <w:tmpl w:val="5C14006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C6D17DC"/>
    <w:multiLevelType w:val="multilevel"/>
    <w:tmpl w:val="30C0AA9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532AC6"/>
    <w:multiLevelType w:val="multilevel"/>
    <w:tmpl w:val="FC76F15A"/>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21C220A"/>
    <w:multiLevelType w:val="multilevel"/>
    <w:tmpl w:val="3A80D4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44E441D"/>
    <w:multiLevelType w:val="multilevel"/>
    <w:tmpl w:val="FC76F15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4747B35"/>
    <w:multiLevelType w:val="hybridMultilevel"/>
    <w:tmpl w:val="9FD2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F5921"/>
    <w:multiLevelType w:val="multilevel"/>
    <w:tmpl w:val="2AD47A08"/>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6BDF2493"/>
    <w:multiLevelType w:val="hybridMultilevel"/>
    <w:tmpl w:val="5D2AA4B4"/>
    <w:lvl w:ilvl="0" w:tplc="20EC83EC">
      <w:start w:val="3"/>
      <w:numFmt w:val="bullet"/>
      <w:lvlText w:val="-"/>
      <w:lvlJc w:val="left"/>
      <w:pPr>
        <w:ind w:left="720" w:hanging="360"/>
      </w:pPr>
      <w:rPr>
        <w:rFonts w:ascii="Calibri" w:eastAsia="Calibri" w:hAnsi="Calibri"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9C468C"/>
    <w:multiLevelType w:val="multilevel"/>
    <w:tmpl w:val="43F0B942"/>
    <w:lvl w:ilvl="0">
      <w:start w:val="3"/>
      <w:numFmt w:val="decimal"/>
      <w:lvlText w:val="%1"/>
      <w:lvlJc w:val="left"/>
      <w:pPr>
        <w:ind w:left="530" w:hanging="530"/>
      </w:pPr>
      <w:rPr>
        <w:rFonts w:hint="default"/>
        <w:b/>
      </w:rPr>
    </w:lvl>
    <w:lvl w:ilvl="1">
      <w:start w:val="1"/>
      <w:numFmt w:val="decimal"/>
      <w:lvlText w:val="%1.%2"/>
      <w:lvlJc w:val="left"/>
      <w:pPr>
        <w:ind w:left="530" w:hanging="5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E3412CE"/>
    <w:multiLevelType w:val="multilevel"/>
    <w:tmpl w:val="3AA097C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95E5A"/>
    <w:multiLevelType w:val="hybridMultilevel"/>
    <w:tmpl w:val="2154E314"/>
    <w:lvl w:ilvl="0" w:tplc="E75EC7B6">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758961CD"/>
    <w:multiLevelType w:val="multilevel"/>
    <w:tmpl w:val="FC76F15A"/>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4"/>
  </w:num>
  <w:num w:numId="3">
    <w:abstractNumId w:val="7"/>
  </w:num>
  <w:num w:numId="4">
    <w:abstractNumId w:val="34"/>
  </w:num>
  <w:num w:numId="5">
    <w:abstractNumId w:val="27"/>
  </w:num>
  <w:num w:numId="6">
    <w:abstractNumId w:val="5"/>
  </w:num>
  <w:num w:numId="7">
    <w:abstractNumId w:val="20"/>
  </w:num>
  <w:num w:numId="8">
    <w:abstractNumId w:val="11"/>
  </w:num>
  <w:num w:numId="9">
    <w:abstractNumId w:val="22"/>
  </w:num>
  <w:num w:numId="10">
    <w:abstractNumId w:val="9"/>
  </w:num>
  <w:num w:numId="11">
    <w:abstractNumId w:val="13"/>
  </w:num>
  <w:num w:numId="12">
    <w:abstractNumId w:val="21"/>
  </w:num>
  <w:num w:numId="13">
    <w:abstractNumId w:val="17"/>
  </w:num>
  <w:num w:numId="14">
    <w:abstractNumId w:val="6"/>
  </w:num>
  <w:num w:numId="15">
    <w:abstractNumId w:val="0"/>
  </w:num>
  <w:num w:numId="16">
    <w:abstractNumId w:val="25"/>
  </w:num>
  <w:num w:numId="17">
    <w:abstractNumId w:val="30"/>
  </w:num>
  <w:num w:numId="18">
    <w:abstractNumId w:val="4"/>
  </w:num>
  <w:num w:numId="19">
    <w:abstractNumId w:val="28"/>
  </w:num>
  <w:num w:numId="20">
    <w:abstractNumId w:val="23"/>
  </w:num>
  <w:num w:numId="21">
    <w:abstractNumId w:val="26"/>
  </w:num>
  <w:num w:numId="22">
    <w:abstractNumId w:val="10"/>
  </w:num>
  <w:num w:numId="23">
    <w:abstractNumId w:val="19"/>
  </w:num>
  <w:num w:numId="24">
    <w:abstractNumId w:val="35"/>
  </w:num>
  <w:num w:numId="25">
    <w:abstractNumId w:val="12"/>
  </w:num>
  <w:num w:numId="26">
    <w:abstractNumId w:val="15"/>
  </w:num>
  <w:num w:numId="27">
    <w:abstractNumId w:val="16"/>
  </w:num>
  <w:num w:numId="28">
    <w:abstractNumId w:val="3"/>
  </w:num>
  <w:num w:numId="29">
    <w:abstractNumId w:val="24"/>
  </w:num>
  <w:num w:numId="30">
    <w:abstractNumId w:val="1"/>
  </w:num>
  <w:num w:numId="31">
    <w:abstractNumId w:val="18"/>
  </w:num>
  <w:num w:numId="32">
    <w:abstractNumId w:val="33"/>
  </w:num>
  <w:num w:numId="33">
    <w:abstractNumId w:val="31"/>
  </w:num>
  <w:num w:numId="34">
    <w:abstractNumId w:val="29"/>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18"/>
    <w:rsid w:val="00003F6B"/>
    <w:rsid w:val="00075B6B"/>
    <w:rsid w:val="00084CA7"/>
    <w:rsid w:val="00097421"/>
    <w:rsid w:val="000A62D5"/>
    <w:rsid w:val="000B6951"/>
    <w:rsid w:val="000D0F55"/>
    <w:rsid w:val="00126DEB"/>
    <w:rsid w:val="0013550A"/>
    <w:rsid w:val="00136A87"/>
    <w:rsid w:val="00151C83"/>
    <w:rsid w:val="00160B50"/>
    <w:rsid w:val="0017744C"/>
    <w:rsid w:val="00182B11"/>
    <w:rsid w:val="00196C2F"/>
    <w:rsid w:val="001A2EFD"/>
    <w:rsid w:val="001C6A4E"/>
    <w:rsid w:val="001D52DA"/>
    <w:rsid w:val="001E0B8C"/>
    <w:rsid w:val="001F742C"/>
    <w:rsid w:val="00204E5A"/>
    <w:rsid w:val="00210F0D"/>
    <w:rsid w:val="002259D5"/>
    <w:rsid w:val="00244701"/>
    <w:rsid w:val="00251C57"/>
    <w:rsid w:val="00281469"/>
    <w:rsid w:val="00281E91"/>
    <w:rsid w:val="00284E1D"/>
    <w:rsid w:val="00290A7E"/>
    <w:rsid w:val="002A6334"/>
    <w:rsid w:val="002A703B"/>
    <w:rsid w:val="002B1F15"/>
    <w:rsid w:val="002C6489"/>
    <w:rsid w:val="002E1480"/>
    <w:rsid w:val="003026A2"/>
    <w:rsid w:val="003169C7"/>
    <w:rsid w:val="0032519F"/>
    <w:rsid w:val="00333C29"/>
    <w:rsid w:val="00342C3A"/>
    <w:rsid w:val="00344037"/>
    <w:rsid w:val="00351AF0"/>
    <w:rsid w:val="00363DB0"/>
    <w:rsid w:val="00364D5F"/>
    <w:rsid w:val="00371AD5"/>
    <w:rsid w:val="00384B73"/>
    <w:rsid w:val="00385FC5"/>
    <w:rsid w:val="003A3FC3"/>
    <w:rsid w:val="003E10B6"/>
    <w:rsid w:val="003F513F"/>
    <w:rsid w:val="00406C93"/>
    <w:rsid w:val="00426117"/>
    <w:rsid w:val="00456618"/>
    <w:rsid w:val="00470348"/>
    <w:rsid w:val="00484EC2"/>
    <w:rsid w:val="0049749D"/>
    <w:rsid w:val="00497781"/>
    <w:rsid w:val="00497B22"/>
    <w:rsid w:val="004C4AC9"/>
    <w:rsid w:val="004D1118"/>
    <w:rsid w:val="004D463F"/>
    <w:rsid w:val="004E11CF"/>
    <w:rsid w:val="004E698B"/>
    <w:rsid w:val="004F1249"/>
    <w:rsid w:val="004F5452"/>
    <w:rsid w:val="005126CE"/>
    <w:rsid w:val="005153A6"/>
    <w:rsid w:val="005217C2"/>
    <w:rsid w:val="00521D8C"/>
    <w:rsid w:val="005371D8"/>
    <w:rsid w:val="005515DA"/>
    <w:rsid w:val="005602CE"/>
    <w:rsid w:val="00587AFD"/>
    <w:rsid w:val="005A5B46"/>
    <w:rsid w:val="005B1EBC"/>
    <w:rsid w:val="005B5599"/>
    <w:rsid w:val="005C0D62"/>
    <w:rsid w:val="005C5BBA"/>
    <w:rsid w:val="005D5972"/>
    <w:rsid w:val="005F5C29"/>
    <w:rsid w:val="00632308"/>
    <w:rsid w:val="006341BF"/>
    <w:rsid w:val="00675AE6"/>
    <w:rsid w:val="006B3711"/>
    <w:rsid w:val="006C1BC8"/>
    <w:rsid w:val="006C1EEF"/>
    <w:rsid w:val="006C241D"/>
    <w:rsid w:val="006D577F"/>
    <w:rsid w:val="006D7E41"/>
    <w:rsid w:val="006F3AB5"/>
    <w:rsid w:val="00704A49"/>
    <w:rsid w:val="00710B79"/>
    <w:rsid w:val="0071739E"/>
    <w:rsid w:val="00745621"/>
    <w:rsid w:val="00754E87"/>
    <w:rsid w:val="00796505"/>
    <w:rsid w:val="007A46D7"/>
    <w:rsid w:val="007B5E9E"/>
    <w:rsid w:val="007B6C3A"/>
    <w:rsid w:val="007D1579"/>
    <w:rsid w:val="007D1748"/>
    <w:rsid w:val="007D4918"/>
    <w:rsid w:val="007F122C"/>
    <w:rsid w:val="00800B46"/>
    <w:rsid w:val="00803C23"/>
    <w:rsid w:val="00810B69"/>
    <w:rsid w:val="0081478D"/>
    <w:rsid w:val="0082333C"/>
    <w:rsid w:val="0086618B"/>
    <w:rsid w:val="00872343"/>
    <w:rsid w:val="0088432C"/>
    <w:rsid w:val="008B1FCA"/>
    <w:rsid w:val="008D4BBE"/>
    <w:rsid w:val="00922468"/>
    <w:rsid w:val="00923474"/>
    <w:rsid w:val="00924C57"/>
    <w:rsid w:val="00926380"/>
    <w:rsid w:val="00957072"/>
    <w:rsid w:val="009605BE"/>
    <w:rsid w:val="0096769A"/>
    <w:rsid w:val="00974965"/>
    <w:rsid w:val="00985FE1"/>
    <w:rsid w:val="009A2ACA"/>
    <w:rsid w:val="009C231B"/>
    <w:rsid w:val="009E452A"/>
    <w:rsid w:val="009F26E6"/>
    <w:rsid w:val="009F432F"/>
    <w:rsid w:val="009F528B"/>
    <w:rsid w:val="009F5F7E"/>
    <w:rsid w:val="009F6364"/>
    <w:rsid w:val="009F7347"/>
    <w:rsid w:val="00A1568E"/>
    <w:rsid w:val="00A34107"/>
    <w:rsid w:val="00A45DEA"/>
    <w:rsid w:val="00A53DE8"/>
    <w:rsid w:val="00A561FE"/>
    <w:rsid w:val="00A664B6"/>
    <w:rsid w:val="00A87D70"/>
    <w:rsid w:val="00AC7E2B"/>
    <w:rsid w:val="00AE0C58"/>
    <w:rsid w:val="00AE506F"/>
    <w:rsid w:val="00B85BA0"/>
    <w:rsid w:val="00B87343"/>
    <w:rsid w:val="00B94803"/>
    <w:rsid w:val="00B97643"/>
    <w:rsid w:val="00BA7C73"/>
    <w:rsid w:val="00BC3EA3"/>
    <w:rsid w:val="00BD11F3"/>
    <w:rsid w:val="00BD1D3C"/>
    <w:rsid w:val="00BE69A3"/>
    <w:rsid w:val="00BF09EF"/>
    <w:rsid w:val="00C17F7E"/>
    <w:rsid w:val="00C52A3B"/>
    <w:rsid w:val="00C60456"/>
    <w:rsid w:val="00C75E5D"/>
    <w:rsid w:val="00CA206D"/>
    <w:rsid w:val="00CB3991"/>
    <w:rsid w:val="00CC6A5A"/>
    <w:rsid w:val="00CD2B26"/>
    <w:rsid w:val="00CD5C5C"/>
    <w:rsid w:val="00CD67EB"/>
    <w:rsid w:val="00CE216B"/>
    <w:rsid w:val="00CF5753"/>
    <w:rsid w:val="00D0165F"/>
    <w:rsid w:val="00D64754"/>
    <w:rsid w:val="00D64EE3"/>
    <w:rsid w:val="00D823C7"/>
    <w:rsid w:val="00DB1634"/>
    <w:rsid w:val="00DB755C"/>
    <w:rsid w:val="00DD2993"/>
    <w:rsid w:val="00DE024E"/>
    <w:rsid w:val="00DE2AAC"/>
    <w:rsid w:val="00DF542B"/>
    <w:rsid w:val="00DF7DF5"/>
    <w:rsid w:val="00E10F3C"/>
    <w:rsid w:val="00E616BC"/>
    <w:rsid w:val="00E72F38"/>
    <w:rsid w:val="00E80C12"/>
    <w:rsid w:val="00E957CD"/>
    <w:rsid w:val="00ED354D"/>
    <w:rsid w:val="00F20C18"/>
    <w:rsid w:val="00F25599"/>
    <w:rsid w:val="00F34FCF"/>
    <w:rsid w:val="00F43E63"/>
    <w:rsid w:val="00F46449"/>
    <w:rsid w:val="00F52380"/>
    <w:rsid w:val="00F610F9"/>
    <w:rsid w:val="00F76496"/>
    <w:rsid w:val="00F8306A"/>
    <w:rsid w:val="00F85B99"/>
    <w:rsid w:val="00FB1DEA"/>
    <w:rsid w:val="00FB33BC"/>
    <w:rsid w:val="00FE342F"/>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09448"/>
  <w15:docId w15:val="{3F8F9C6F-756D-4F33-B97F-C9B52B6F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E87"/>
    <w:rPr>
      <w:sz w:val="24"/>
      <w:szCs w:val="24"/>
      <w:lang w:eastAsia="en-US"/>
    </w:rPr>
  </w:style>
  <w:style w:type="paragraph" w:styleId="Heading1">
    <w:name w:val="heading 1"/>
    <w:basedOn w:val="Normal"/>
    <w:next w:val="Normal"/>
    <w:qFormat/>
    <w:rsid w:val="00754E87"/>
    <w:pPr>
      <w:keepNext/>
      <w:outlineLvl w:val="0"/>
    </w:pPr>
    <w:rPr>
      <w:rFonts w:ascii="Arial" w:hAnsi="Arial" w:cs="Arial"/>
      <w:b/>
      <w:bCs/>
    </w:rPr>
  </w:style>
  <w:style w:type="paragraph" w:styleId="Heading2">
    <w:name w:val="heading 2"/>
    <w:basedOn w:val="Normal"/>
    <w:next w:val="Normal"/>
    <w:qFormat/>
    <w:rsid w:val="00754E87"/>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4E87"/>
    <w:pPr>
      <w:ind w:left="540" w:hanging="540"/>
    </w:pPr>
    <w:rPr>
      <w:rFonts w:ascii="Arial" w:hAnsi="Arial" w:cs="Arial"/>
    </w:rPr>
  </w:style>
  <w:style w:type="paragraph" w:styleId="Header">
    <w:name w:val="header"/>
    <w:basedOn w:val="Normal"/>
    <w:rsid w:val="00754E87"/>
    <w:pPr>
      <w:tabs>
        <w:tab w:val="center" w:pos="4153"/>
        <w:tab w:val="right" w:pos="8306"/>
      </w:tabs>
    </w:pPr>
  </w:style>
  <w:style w:type="paragraph" w:styleId="Footer">
    <w:name w:val="footer"/>
    <w:basedOn w:val="Normal"/>
    <w:link w:val="FooterChar"/>
    <w:uiPriority w:val="99"/>
    <w:rsid w:val="00754E87"/>
    <w:pPr>
      <w:tabs>
        <w:tab w:val="center" w:pos="4153"/>
        <w:tab w:val="right" w:pos="8306"/>
      </w:tabs>
    </w:pPr>
  </w:style>
  <w:style w:type="paragraph" w:styleId="NormalWeb">
    <w:name w:val="Normal (Web)"/>
    <w:basedOn w:val="Normal"/>
    <w:rsid w:val="00754E87"/>
    <w:pPr>
      <w:spacing w:before="100" w:beforeAutospacing="1" w:after="100" w:afterAutospacing="1"/>
    </w:pPr>
    <w:rPr>
      <w:rFonts w:ascii="Arial Unicode MS" w:eastAsia="Arial Unicode MS" w:hAnsi="Arial Unicode MS" w:cs="Arial Unicode MS" w:hint="eastAsia"/>
    </w:rPr>
  </w:style>
  <w:style w:type="character" w:styleId="Hyperlink">
    <w:name w:val="Hyperlink"/>
    <w:basedOn w:val="DefaultParagraphFont"/>
    <w:rsid w:val="00754E87"/>
    <w:rPr>
      <w:color w:val="0000FF"/>
      <w:u w:val="single"/>
    </w:rPr>
  </w:style>
  <w:style w:type="character" w:styleId="FollowedHyperlink">
    <w:name w:val="FollowedHyperlink"/>
    <w:basedOn w:val="DefaultParagraphFont"/>
    <w:rsid w:val="00754E87"/>
    <w:rPr>
      <w:color w:val="800080"/>
      <w:u w:val="single"/>
    </w:rPr>
  </w:style>
  <w:style w:type="paragraph" w:styleId="BodyTextIndent2">
    <w:name w:val="Body Text Indent 2"/>
    <w:basedOn w:val="Normal"/>
    <w:rsid w:val="00754E87"/>
    <w:pPr>
      <w:ind w:left="1080" w:hanging="360"/>
    </w:pPr>
    <w:rPr>
      <w:rFonts w:ascii="Arial" w:hAnsi="Arial" w:cs="Arial"/>
    </w:rPr>
  </w:style>
  <w:style w:type="paragraph" w:customStyle="1" w:styleId="TableText">
    <w:name w:val="Table Text"/>
    <w:basedOn w:val="Normal"/>
    <w:rsid w:val="00754E87"/>
    <w:pPr>
      <w:spacing w:before="120"/>
    </w:pPr>
    <w:rPr>
      <w:szCs w:val="20"/>
    </w:rPr>
  </w:style>
  <w:style w:type="character" w:styleId="CommentReference">
    <w:name w:val="annotation reference"/>
    <w:basedOn w:val="DefaultParagraphFont"/>
    <w:semiHidden/>
    <w:rsid w:val="00754E87"/>
    <w:rPr>
      <w:sz w:val="16"/>
      <w:szCs w:val="16"/>
    </w:rPr>
  </w:style>
  <w:style w:type="paragraph" w:styleId="CommentText">
    <w:name w:val="annotation text"/>
    <w:basedOn w:val="Normal"/>
    <w:semiHidden/>
    <w:rsid w:val="00754E87"/>
    <w:rPr>
      <w:sz w:val="20"/>
      <w:szCs w:val="20"/>
    </w:rPr>
  </w:style>
  <w:style w:type="paragraph" w:styleId="BodyTextIndent3">
    <w:name w:val="Body Text Indent 3"/>
    <w:basedOn w:val="Normal"/>
    <w:rsid w:val="00754E87"/>
    <w:pPr>
      <w:ind w:left="720" w:hanging="720"/>
    </w:pPr>
    <w:rPr>
      <w:rFonts w:ascii="Arial" w:hAnsi="Arial" w:cs="Arial"/>
      <w:b/>
      <w:bCs/>
    </w:rPr>
  </w:style>
  <w:style w:type="paragraph" w:styleId="BalloonText">
    <w:name w:val="Balloon Text"/>
    <w:basedOn w:val="Normal"/>
    <w:semiHidden/>
    <w:rsid w:val="0096769A"/>
    <w:rPr>
      <w:rFonts w:ascii="Tahoma" w:hAnsi="Tahoma" w:cs="Tahoma"/>
      <w:sz w:val="16"/>
      <w:szCs w:val="16"/>
    </w:rPr>
  </w:style>
  <w:style w:type="paragraph" w:styleId="CommentSubject">
    <w:name w:val="annotation subject"/>
    <w:basedOn w:val="CommentText"/>
    <w:next w:val="CommentText"/>
    <w:semiHidden/>
    <w:rsid w:val="00F52380"/>
    <w:rPr>
      <w:b/>
      <w:bCs/>
    </w:rPr>
  </w:style>
  <w:style w:type="paragraph" w:styleId="ListParagraph">
    <w:name w:val="List Paragraph"/>
    <w:basedOn w:val="Normal"/>
    <w:uiPriority w:val="34"/>
    <w:qFormat/>
    <w:rsid w:val="009A2AC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F85B99"/>
    <w:rPr>
      <w:sz w:val="20"/>
      <w:szCs w:val="20"/>
    </w:rPr>
  </w:style>
  <w:style w:type="character" w:customStyle="1" w:styleId="FootnoteTextChar">
    <w:name w:val="Footnote Text Char"/>
    <w:basedOn w:val="DefaultParagraphFont"/>
    <w:link w:val="FootnoteText"/>
    <w:semiHidden/>
    <w:rsid w:val="00F85B99"/>
    <w:rPr>
      <w:lang w:eastAsia="en-US"/>
    </w:rPr>
  </w:style>
  <w:style w:type="character" w:styleId="FootnoteReference">
    <w:name w:val="footnote reference"/>
    <w:basedOn w:val="DefaultParagraphFont"/>
    <w:semiHidden/>
    <w:unhideWhenUsed/>
    <w:rsid w:val="00F85B99"/>
    <w:rPr>
      <w:vertAlign w:val="superscript"/>
    </w:rPr>
  </w:style>
  <w:style w:type="table" w:styleId="TableGrid">
    <w:name w:val="Table Grid"/>
    <w:basedOn w:val="TableNormal"/>
    <w:uiPriority w:val="59"/>
    <w:rsid w:val="003E1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10B6"/>
    <w:rPr>
      <w:sz w:val="24"/>
      <w:szCs w:val="24"/>
      <w:lang w:eastAsia="en-US"/>
    </w:rPr>
  </w:style>
  <w:style w:type="character" w:customStyle="1" w:styleId="FooterChar">
    <w:name w:val="Footer Char"/>
    <w:basedOn w:val="DefaultParagraphFont"/>
    <w:link w:val="Footer"/>
    <w:uiPriority w:val="99"/>
    <w:rsid w:val="001C6A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A7082336</value>
    </field>
    <field name="Objective-Title">
      <value order="0">Safeguarding board_unpaid carers_101121</value>
    </field>
    <field name="Objective-Description">
      <value order="0"/>
    </field>
    <field name="Objective-CreationStamp">
      <value order="0">2021-11-23T11:20:57Z</value>
    </field>
    <field name="Objective-IsApproved">
      <value order="0">false</value>
    </field>
    <field name="Objective-IsPublished">
      <value order="0">true</value>
    </field>
    <field name="Objective-DatePublished">
      <value order="0">2021-11-23T11:21:38Z</value>
    </field>
    <field name="Objective-ModificationStamp">
      <value order="0">2021-11-23T11:21:38Z</value>
    </field>
    <field name="Objective-Owner">
      <value order="0">Edwards, Anna</value>
    </field>
    <field name="Objective-Path">
      <value order="0">Thurrock Global Folder:Thurrock Corporate File Plan:Management:Preparing Business:Meetings:Adults Services Meetings:Adults Safeguarding Board:Safeguarding Operational Group FY 2021/22:211122 Operational Group</value>
    </field>
    <field name="Objective-Parent">
      <value order="0">211122 Operational Group</value>
    </field>
    <field name="Objective-State">
      <value order="0">Published</value>
    </field>
    <field name="Objective-VersionId">
      <value order="0">vA11581863</value>
    </field>
    <field name="Objective-Version">
      <value order="0">1.0</value>
    </field>
    <field name="Objective-VersionNumber">
      <value order="0">2</value>
    </field>
    <field name="Objective-VersionComment">
      <value order="0">Version 2</value>
    </field>
    <field name="Objective-FileNumber">
      <value order="0">qA439988</value>
    </field>
    <field name="Objective-Classification">
      <value order="0">OFFICIAL - SENSITIVE</value>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3BFFBE3F-3DBD-48E3-B442-2C676B9B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Report Template</vt:lpstr>
    </vt:vector>
  </TitlesOfParts>
  <Company>Thurrock Council</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Feeney, Jessica</dc:creator>
  <cp:lastModifiedBy>Edwards, Anna</cp:lastModifiedBy>
  <cp:revision>2</cp:revision>
  <cp:lastPrinted>2012-11-19T15:34:00Z</cp:lastPrinted>
  <dcterms:created xsi:type="dcterms:W3CDTF">2022-02-21T09:54:00Z</dcterms:created>
  <dcterms:modified xsi:type="dcterms:W3CDTF">2022-02-21T09:54:00Z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A7082336</vt:lpwstr>
  </property>
  <property fmtid="{D5CDD505-2E9C-101B-9397-08002B2CF9AE}" pid="4" name="Objective-Title">
    <vt:lpwstr>Safeguarding board_unpaid carers_101121</vt:lpwstr>
  </property>
  <property fmtid="{D5CDD505-2E9C-101B-9397-08002B2CF9AE}" pid="5" name="Objective-Description">
    <vt:lpwstr/>
  </property>
  <property fmtid="{D5CDD505-2E9C-101B-9397-08002B2CF9AE}" pid="6" name="Objective-CreationStamp">
    <vt:filetime>2021-11-23T11:21:27Z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2021-11-23T11:21:38Z</vt:filetime>
  </property>
  <property fmtid="{D5CDD505-2E9C-101B-9397-08002B2CF9AE}" pid="10" name="Objective-ModificationStamp">
    <vt:filetime>2021-11-23T11:21:38Z</vt:filetime>
  </property>
  <property fmtid="{D5CDD505-2E9C-101B-9397-08002B2CF9AE}" pid="11" name="Objective-Owner">
    <vt:lpwstr>Edwards, Anna</vt:lpwstr>
  </property>
  <property fmtid="{D5CDD505-2E9C-101B-9397-08002B2CF9AE}" pid="12" name="Objective-Path">
    <vt:lpwstr>Thurrock Global Folder:Thurrock Corporate File Plan:Management:Preparing Business:Meetings:Adults Services Meetings:Adults Safeguarding Board:Safeguarding Operational Group FY 2021/22:211122 Operational Group:</vt:lpwstr>
  </property>
  <property fmtid="{D5CDD505-2E9C-101B-9397-08002B2CF9AE}" pid="13" name="Objective-Parent">
    <vt:lpwstr>211122 Operational Group</vt:lpwstr>
  </property>
  <property fmtid="{D5CDD505-2E9C-101B-9397-08002B2CF9AE}" pid="14" name="Objective-State">
    <vt:lpwstr>Published</vt:lpwstr>
  </property>
  <property fmtid="{D5CDD505-2E9C-101B-9397-08002B2CF9AE}" pid="15" name="Objective-VersionId">
    <vt:lpwstr>vA11581863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qA439988</vt:lpwstr>
  </property>
  <property fmtid="{D5CDD505-2E9C-101B-9397-08002B2CF9AE}" pid="20" name="Objective-Classification">
    <vt:lpwstr>[Inherited - OFFICIAL - SENSITIVE]</vt:lpwstr>
  </property>
  <property fmtid="{D5CDD505-2E9C-101B-9397-08002B2CF9AE}" pid="21" name="Objective-Caveats">
    <vt:lpwstr>groups: Active Users; </vt:lpwstr>
  </property>
  <property fmtid="{D5CDD505-2E9C-101B-9397-08002B2CF9AE}" pid="22" name="Objective-Public Access">
    <vt:lpwstr/>
  </property>
  <property fmtid="{D5CDD505-2E9C-101B-9397-08002B2CF9AE}" pid="23" name="Objective-Connect Creator">
    <vt:lpwstr/>
  </property>
  <property fmtid="{D5CDD505-2E9C-101B-9397-08002B2CF9AE}" pid="24" name="Objective-Comment">
    <vt:lpwstr/>
  </property>
</Properties>
</file>